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8A08F7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5691348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LXIII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_____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4"/>
      </w:tblGrid>
      <w:tr w:rsidR="007F6E68" w:rsidRPr="00371BA0" w:rsidTr="00015F56">
        <w:trPr>
          <w:trHeight w:val="699"/>
        </w:trPr>
        <w:tc>
          <w:tcPr>
            <w:tcW w:w="9464" w:type="dxa"/>
          </w:tcPr>
          <w:p w:rsidR="007F6E68" w:rsidRPr="00371BA0" w:rsidRDefault="0051346E" w:rsidP="00371B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1A294D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земельного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контроля </w:t>
            </w:r>
            <w:r w:rsidR="001A294D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границах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1BA0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городского поселения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51346E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371BA0">
          <w:type w:val="continuous"/>
          <w:pgSz w:w="11906" w:h="16838"/>
          <w:pgMar w:top="1134" w:right="566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(надзоре)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 муниципальном </w:t>
      </w: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контроле</w:t>
      </w:r>
      <w:proofErr w:type="gramEnd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371BA0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371B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294D" w:rsidRPr="00371BA0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1A294D" w:rsidRPr="00371BA0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371BA0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F56" w:rsidRDefault="00015F56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муниципального земельного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 контроля 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b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поселения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 городского поселения</w:t>
      </w:r>
      <w:r w:rsidR="00015F56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015F56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F56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015F56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 w:rsidRPr="00015F56">
        <w:rPr>
          <w:rFonts w:ascii="Times New Roman" w:hAnsi="Times New Roman" w:cs="Times New Roman"/>
          <w:b/>
          <w:sz w:val="26"/>
          <w:szCs w:val="26"/>
        </w:rPr>
        <w:t xml:space="preserve"> муниципального земельного</w:t>
      </w:r>
      <w:r w:rsidRPr="00015F56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в границах </w:t>
      </w:r>
      <w:r w:rsidR="00015F56" w:rsidRPr="00015F56">
        <w:rPr>
          <w:rFonts w:ascii="Times New Roman" w:hAnsi="Times New Roman" w:cs="Times New Roman"/>
          <w:b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поселения</w:t>
      </w: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015F56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в границах </w:t>
      </w:r>
      <w:r w:rsidR="00015F56" w:rsidRPr="00015F56">
        <w:rPr>
          <w:rFonts w:ascii="Times New Roman" w:hAnsi="Times New Roman" w:cs="Times New Roman"/>
          <w:sz w:val="26"/>
          <w:szCs w:val="26"/>
        </w:rPr>
        <w:t>Пряжинского</w:t>
      </w:r>
      <w:r w:rsidR="00015F56" w:rsidRPr="00015F56">
        <w:rPr>
          <w:rFonts w:ascii="Times New Roman" w:eastAsia="Calibri" w:hAnsi="Times New Roman" w:cs="Times New Roman"/>
          <w:sz w:val="26"/>
          <w:szCs w:val="26"/>
        </w:rPr>
        <w:t xml:space="preserve"> городского поселения</w:t>
      </w:r>
      <w:r w:rsidR="00015F56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lastRenderedPageBreak/>
        <w:t>11) число должностных лиц, задействованных в одном мероприятии, осуществляемом в рамках контроля.</w:t>
      </w: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F56" w:rsidRDefault="00015F5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170AD4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170AD4" w:rsidRDefault="00170AD4" w:rsidP="00170AD4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015F56" w:rsidRDefault="00015F5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0AD4" w:rsidRDefault="00170AD4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F56" w:rsidRDefault="00015F5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F56" w:rsidRDefault="00015F5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5F56" w:rsidRDefault="00015F56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Pr="00170AD4" w:rsidRDefault="00EF2C3A" w:rsidP="00EF2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F2C3A" w:rsidRPr="00170AD4" w:rsidRDefault="00EF2C3A" w:rsidP="00EF2C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AD4">
        <w:rPr>
          <w:rFonts w:ascii="Times New Roman" w:hAnsi="Times New Roman" w:cs="Times New Roman"/>
          <w:b/>
          <w:bCs/>
          <w:sz w:val="28"/>
          <w:szCs w:val="28"/>
        </w:rPr>
        <w:t xml:space="preserve">к решению  </w:t>
      </w:r>
      <w:r w:rsidR="00170AD4" w:rsidRPr="00170A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70AD4" w:rsidRPr="00170AD4"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земельного контроля в границах </w:t>
      </w:r>
      <w:r w:rsidR="00170AD4" w:rsidRPr="00170AD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170AD4" w:rsidRPr="00170AD4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поселения</w:t>
      </w:r>
    </w:p>
    <w:p w:rsidR="00170AD4" w:rsidRPr="008B5410" w:rsidRDefault="00170AD4" w:rsidP="00170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Федерации»,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11.1 Устава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</w:t>
      </w:r>
      <w:r>
        <w:rPr>
          <w:sz w:val="28"/>
          <w:szCs w:val="28"/>
        </w:rPr>
        <w:t xml:space="preserve">, </w:t>
      </w:r>
      <w:r w:rsidR="00EF2C3A" w:rsidRPr="00170AD4">
        <w:rPr>
          <w:rFonts w:ascii="Times New Roman" w:hAnsi="Times New Roman" w:cs="Times New Roman"/>
          <w:sz w:val="28"/>
          <w:szCs w:val="28"/>
        </w:rPr>
        <w:t>и Положением о муниципальном земельном контроле, утверждённым</w:t>
      </w:r>
      <w:r w:rsidR="00EF2C3A" w:rsidRPr="00EF2C3A"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LIX</w:t>
      </w:r>
      <w:r>
        <w:rPr>
          <w:rFonts w:ascii="Times New Roman" w:hAnsi="Times New Roman" w:cs="Times New Roman"/>
          <w:sz w:val="28"/>
          <w:szCs w:val="28"/>
        </w:rPr>
        <w:t xml:space="preserve"> заседания от 22.12.2022 года  № 227</w:t>
      </w:r>
      <w:r w:rsidR="00EF2C3A" w:rsidRPr="008B5410">
        <w:rPr>
          <w:sz w:val="28"/>
          <w:szCs w:val="28"/>
        </w:rPr>
        <w:t>,</w:t>
      </w:r>
      <w:r w:rsidR="00EF2C3A" w:rsidRPr="00EF2C3A"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="008B5410" w:rsidRPr="008B5410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8B5410" w:rsidRPr="008B5410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8B5410" w:rsidRPr="008B5410">
        <w:rPr>
          <w:rFonts w:ascii="Times New Roman" w:hAnsi="Times New Roman" w:cs="Times New Roman"/>
          <w:sz w:val="28"/>
          <w:szCs w:val="28"/>
        </w:rPr>
        <w:t>Пряжинского</w:t>
      </w:r>
      <w:r w:rsidR="008B5410" w:rsidRPr="008B541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</w:t>
      </w:r>
      <w:proofErr w:type="gramEnd"/>
    </w:p>
    <w:p w:rsidR="00170AD4" w:rsidRDefault="00170AD4" w:rsidP="00170AD4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не содержит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факторов.</w:t>
      </w:r>
    </w:p>
    <w:p w:rsidR="00170AD4" w:rsidRDefault="00170AD4" w:rsidP="00170AD4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Принятие проекта не понесёт дополнительных расходов из средств бюджета Пряжинского городского поселения.</w:t>
      </w:r>
    </w:p>
    <w:p w:rsidR="000223F8" w:rsidRDefault="000223F8" w:rsidP="000223F8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национального муниципального района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0223F8" w:rsidRDefault="000223F8" w:rsidP="000223F8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23F8" w:rsidRDefault="000223F8" w:rsidP="000223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Пряжинского </w:t>
      </w:r>
    </w:p>
    <w:p w:rsidR="00170AD4" w:rsidRPr="00EF2C3A" w:rsidRDefault="000223F8" w:rsidP="000223F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                                                                                   В.Л.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Гарнин</w:t>
      </w:r>
      <w:proofErr w:type="spellEnd"/>
    </w:p>
    <w:p w:rsidR="00EF2C3A" w:rsidRPr="00EF2C3A" w:rsidRDefault="00EF2C3A" w:rsidP="00EF2C3A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EF2C3A" w:rsidRPr="00EF2C3A" w:rsidRDefault="00EF2C3A" w:rsidP="00EF2C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15F56"/>
    <w:rsid w:val="000223F8"/>
    <w:rsid w:val="000375F6"/>
    <w:rsid w:val="0004440A"/>
    <w:rsid w:val="00060DD2"/>
    <w:rsid w:val="00065CAA"/>
    <w:rsid w:val="000F06EB"/>
    <w:rsid w:val="00133A95"/>
    <w:rsid w:val="00144562"/>
    <w:rsid w:val="00170AD4"/>
    <w:rsid w:val="001928AB"/>
    <w:rsid w:val="001A294D"/>
    <w:rsid w:val="001E4013"/>
    <w:rsid w:val="00216CB0"/>
    <w:rsid w:val="00264250"/>
    <w:rsid w:val="00307F70"/>
    <w:rsid w:val="00371BA0"/>
    <w:rsid w:val="003B26FE"/>
    <w:rsid w:val="003E2085"/>
    <w:rsid w:val="004948CE"/>
    <w:rsid w:val="004B1512"/>
    <w:rsid w:val="0051346E"/>
    <w:rsid w:val="00607455"/>
    <w:rsid w:val="006105E2"/>
    <w:rsid w:val="00723CC9"/>
    <w:rsid w:val="0073359E"/>
    <w:rsid w:val="007C5A29"/>
    <w:rsid w:val="007F6E68"/>
    <w:rsid w:val="008A08F7"/>
    <w:rsid w:val="008B5410"/>
    <w:rsid w:val="008E332A"/>
    <w:rsid w:val="00923500"/>
    <w:rsid w:val="009944B1"/>
    <w:rsid w:val="00996092"/>
    <w:rsid w:val="009B3839"/>
    <w:rsid w:val="009C2DB9"/>
    <w:rsid w:val="00AA55FB"/>
    <w:rsid w:val="00AB04E5"/>
    <w:rsid w:val="00AE1B43"/>
    <w:rsid w:val="00B33ECD"/>
    <w:rsid w:val="00B35AB4"/>
    <w:rsid w:val="00B43543"/>
    <w:rsid w:val="00B7190E"/>
    <w:rsid w:val="00C30A49"/>
    <w:rsid w:val="00C52579"/>
    <w:rsid w:val="00D32591"/>
    <w:rsid w:val="00D908AE"/>
    <w:rsid w:val="00DD596F"/>
    <w:rsid w:val="00EB43F9"/>
    <w:rsid w:val="00EF2C3A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136F-61AD-4A34-A654-42D33529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32</cp:revision>
  <dcterms:created xsi:type="dcterms:W3CDTF">2021-04-30T05:29:00Z</dcterms:created>
  <dcterms:modified xsi:type="dcterms:W3CDTF">2022-06-02T13:09:00Z</dcterms:modified>
</cp:coreProperties>
</file>