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935" w:rsidRDefault="00AB3935" w:rsidP="00AB3935">
      <w:pPr>
        <w:pStyle w:val="Standard"/>
        <w:ind w:firstLine="0"/>
        <w:jc w:val="center"/>
      </w:pPr>
      <w:r>
        <w:rPr>
          <w:sz w:val="28"/>
          <w:szCs w:val="28"/>
        </w:rPr>
        <w:t xml:space="preserve">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5720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AB3935" w:rsidRDefault="00AB3935" w:rsidP="00AB3935">
      <w:pPr>
        <w:pStyle w:val="Standard"/>
        <w:ind w:firstLine="0"/>
        <w:jc w:val="center"/>
      </w:pPr>
      <w:r>
        <w:rPr>
          <w:sz w:val="28"/>
          <w:szCs w:val="28"/>
        </w:rPr>
        <w:t>Республика Карелия</w:t>
      </w:r>
    </w:p>
    <w:p w:rsidR="00AB3935" w:rsidRDefault="00AB3935" w:rsidP="00AB3935">
      <w:pPr>
        <w:pStyle w:val="Standard"/>
        <w:ind w:firstLine="0"/>
        <w:jc w:val="center"/>
      </w:pPr>
      <w:r>
        <w:rPr>
          <w:sz w:val="28"/>
          <w:szCs w:val="28"/>
        </w:rPr>
        <w:t>Совет Пряжинского городского поселения</w:t>
      </w:r>
    </w:p>
    <w:p w:rsidR="00AB3935" w:rsidRDefault="00AB3935" w:rsidP="00AB3935">
      <w:pPr>
        <w:pStyle w:val="Standard"/>
        <w:ind w:firstLine="0"/>
        <w:jc w:val="center"/>
      </w:pPr>
      <w:r>
        <w:rPr>
          <w:b/>
          <w:sz w:val="28"/>
          <w:szCs w:val="28"/>
          <w:lang w:val="en-US"/>
        </w:rPr>
        <w:t>LV</w:t>
      </w:r>
      <w:r>
        <w:rPr>
          <w:b/>
          <w:sz w:val="28"/>
          <w:szCs w:val="28"/>
        </w:rPr>
        <w:t xml:space="preserve"> заседание </w:t>
      </w:r>
      <w:r>
        <w:rPr>
          <w:b/>
          <w:sz w:val="28"/>
          <w:szCs w:val="28"/>
          <w:lang w:val="en-US"/>
        </w:rPr>
        <w:t xml:space="preserve">IV </w:t>
      </w:r>
      <w:r>
        <w:rPr>
          <w:b/>
          <w:sz w:val="28"/>
          <w:szCs w:val="28"/>
        </w:rPr>
        <w:t>созыва</w:t>
      </w:r>
    </w:p>
    <w:p w:rsidR="00AB3935" w:rsidRDefault="00AB3935" w:rsidP="00AB3935">
      <w:pPr>
        <w:pStyle w:val="Heading2"/>
        <w:numPr>
          <w:ilvl w:val="1"/>
          <w:numId w:val="2"/>
        </w:numPr>
        <w:spacing w:before="0" w:after="0"/>
        <w:jc w:val="center"/>
        <w:outlineLvl w:val="9"/>
        <w:rPr>
          <w:rFonts w:ascii="Times New Roman" w:hAnsi="Times New Roman"/>
          <w:i w:val="0"/>
          <w:sz w:val="32"/>
          <w:szCs w:val="32"/>
        </w:rPr>
      </w:pPr>
    </w:p>
    <w:p w:rsidR="00AB3935" w:rsidRDefault="00AB3935" w:rsidP="00AB3935">
      <w:pPr>
        <w:pStyle w:val="Heading2"/>
        <w:numPr>
          <w:ilvl w:val="1"/>
          <w:numId w:val="2"/>
        </w:numPr>
        <w:spacing w:before="0" w:after="0"/>
        <w:jc w:val="center"/>
        <w:outlineLvl w:val="9"/>
      </w:pPr>
      <w:r>
        <w:rPr>
          <w:rFonts w:ascii="Times New Roman" w:hAnsi="Times New Roman"/>
          <w:i w:val="0"/>
          <w:sz w:val="32"/>
          <w:szCs w:val="32"/>
        </w:rPr>
        <w:t>РЕШЕНИЕ</w:t>
      </w:r>
    </w:p>
    <w:p w:rsidR="00AB3935" w:rsidRDefault="00AB3935" w:rsidP="00AB3935">
      <w:pPr>
        <w:pStyle w:val="Standard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пгт Пряжа</w:t>
      </w:r>
    </w:p>
    <w:p w:rsidR="00AB3935" w:rsidRDefault="00AB3935" w:rsidP="00AB3935">
      <w:pPr>
        <w:pStyle w:val="Standard"/>
        <w:ind w:firstLine="0"/>
        <w:jc w:val="left"/>
      </w:pPr>
      <w:r>
        <w:rPr>
          <w:b/>
          <w:sz w:val="28"/>
          <w:szCs w:val="28"/>
        </w:rPr>
        <w:t>26 января 2022 года                                                                                   № 238</w:t>
      </w:r>
    </w:p>
    <w:p w:rsidR="00AB3935" w:rsidRDefault="00AB3935" w:rsidP="00AB3935">
      <w:pPr>
        <w:jc w:val="right"/>
        <w:rPr>
          <w:rFonts w:ascii="Broadway" w:hAnsi="Broadway"/>
        </w:rPr>
      </w:pPr>
    </w:p>
    <w:p w:rsidR="00AB3935" w:rsidRDefault="00AB3935" w:rsidP="00AB393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депутатском запросе депутата по избирательному</w:t>
      </w:r>
    </w:p>
    <w:p w:rsidR="00AB3935" w:rsidRDefault="00AB3935" w:rsidP="00AB393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округу № 6  Изотовой Т.Н.</w:t>
      </w:r>
    </w:p>
    <w:p w:rsidR="00AB3935" w:rsidRDefault="00AB3935" w:rsidP="00AB3935">
      <w:pPr>
        <w:jc w:val="both"/>
        <w:rPr>
          <w:rFonts w:ascii="Times New Roman" w:hAnsi="Times New Roman"/>
          <w:sz w:val="28"/>
          <w:szCs w:val="28"/>
        </w:rPr>
      </w:pPr>
    </w:p>
    <w:p w:rsidR="00AB3935" w:rsidRDefault="00AB3935" w:rsidP="00AB3935">
      <w:pPr>
        <w:jc w:val="both"/>
      </w:pPr>
      <w:r>
        <w:rPr>
          <w:rFonts w:ascii="Times New Roman" w:hAnsi="Times New Roman"/>
          <w:sz w:val="28"/>
          <w:szCs w:val="28"/>
        </w:rPr>
        <w:t xml:space="preserve">           Заслушав и обсудив депутатский запрос депутата по избирательному округу № 6  Изотовой Т.Н. в адрес Администрации Пряжинского национального муниципального района и ФГБУ «ФКП Росреестра» по Республике на основании части 23 Регламента Совета Пряжинского городского поселения, утвержденного Решением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заседания Совета Пряжинского городского поселения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созыва от 17 ноября 2018 года № 18 </w:t>
      </w:r>
    </w:p>
    <w:p w:rsidR="00AB3935" w:rsidRDefault="00AB3935" w:rsidP="00AB3935">
      <w:pPr>
        <w:jc w:val="both"/>
      </w:pPr>
      <w:r>
        <w:rPr>
          <w:rFonts w:ascii="Times New Roman" w:hAnsi="Times New Roman"/>
          <w:sz w:val="28"/>
          <w:szCs w:val="28"/>
        </w:rPr>
        <w:t xml:space="preserve">                              Совет Пряжинского городского поселения </w:t>
      </w:r>
    </w:p>
    <w:p w:rsidR="00AB3935" w:rsidRDefault="00AB3935" w:rsidP="00AB3935">
      <w:pPr>
        <w:jc w:val="both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РЕШИЛ:</w:t>
      </w:r>
    </w:p>
    <w:p w:rsidR="00AB3935" w:rsidRDefault="00AB3935" w:rsidP="00AB3935">
      <w:pPr>
        <w:jc w:val="both"/>
        <w:rPr>
          <w:rFonts w:ascii="Times New Roman" w:hAnsi="Times New Roman"/>
          <w:sz w:val="28"/>
          <w:szCs w:val="28"/>
        </w:rPr>
      </w:pPr>
    </w:p>
    <w:p w:rsidR="00AB3935" w:rsidRDefault="00AB3935" w:rsidP="00AB393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депутатский запрос  депутата по избирательному округу № 6  Изотовой Татьяны Николаевны.</w:t>
      </w:r>
    </w:p>
    <w:p w:rsidR="00AB3935" w:rsidRDefault="00AB3935" w:rsidP="00AB3935">
      <w:pPr>
        <w:pStyle w:val="a3"/>
        <w:numPr>
          <w:ilvl w:val="0"/>
          <w:numId w:val="3"/>
        </w:numPr>
        <w:jc w:val="both"/>
      </w:pPr>
      <w:r>
        <w:rPr>
          <w:rFonts w:ascii="Times New Roman" w:hAnsi="Times New Roman"/>
          <w:sz w:val="28"/>
          <w:szCs w:val="28"/>
        </w:rPr>
        <w:t>Направить данный запрос в адрес Администрации Пряжинского национального муниципального района и ФГБУ «ФКП Росреестра» по Республике Карелия.</w:t>
      </w:r>
    </w:p>
    <w:p w:rsidR="00AB3935" w:rsidRDefault="00AB3935" w:rsidP="00AB3935">
      <w:pPr>
        <w:pStyle w:val="a3"/>
        <w:numPr>
          <w:ilvl w:val="0"/>
          <w:numId w:val="3"/>
        </w:numPr>
        <w:jc w:val="both"/>
      </w:pPr>
      <w:r>
        <w:rPr>
          <w:rFonts w:ascii="Times New Roman" w:hAnsi="Times New Roman"/>
          <w:sz w:val="28"/>
          <w:szCs w:val="28"/>
        </w:rPr>
        <w:t xml:space="preserve">Довести до сведения депутатов ответ на депутатский запрос на очередном заседании Совета Пряжинского городского поселения, запланированном  на февраль 2022 года. </w:t>
      </w:r>
    </w:p>
    <w:p w:rsidR="00AB3935" w:rsidRDefault="00AB3935" w:rsidP="00AB3935">
      <w:pPr>
        <w:jc w:val="both"/>
        <w:rPr>
          <w:rFonts w:ascii="Broadway" w:hAnsi="Broadway"/>
          <w:sz w:val="28"/>
          <w:szCs w:val="28"/>
        </w:rPr>
      </w:pPr>
    </w:p>
    <w:p w:rsidR="00AB3935" w:rsidRDefault="00AB3935" w:rsidP="00AB3935">
      <w:pPr>
        <w:pStyle w:val="Standard"/>
        <w:spacing w:before="0" w:line="348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AB3935" w:rsidRDefault="00AB3935" w:rsidP="00AB3935">
      <w:pPr>
        <w:pStyle w:val="Standard"/>
        <w:spacing w:before="0" w:line="348" w:lineRule="auto"/>
        <w:ind w:firstLine="0"/>
      </w:pPr>
      <w:r>
        <w:rPr>
          <w:sz w:val="28"/>
          <w:szCs w:val="28"/>
        </w:rPr>
        <w:t>Пряжинского 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Т.Н.Изотова</w:t>
      </w:r>
    </w:p>
    <w:p w:rsidR="00AB3935" w:rsidRDefault="00AB3935" w:rsidP="00AB3935">
      <w:pPr>
        <w:pStyle w:val="Standard"/>
        <w:pBdr>
          <w:bottom w:val="single" w:sz="12" w:space="0" w:color="000001"/>
        </w:pBdr>
        <w:spacing w:before="0" w:line="100" w:lineRule="atLeast"/>
        <w:ind w:firstLine="0"/>
        <w:jc w:val="left"/>
        <w:rPr>
          <w:sz w:val="28"/>
          <w:szCs w:val="28"/>
        </w:rPr>
      </w:pPr>
    </w:p>
    <w:p w:rsidR="00AB3935" w:rsidRDefault="00AB3935" w:rsidP="00AB3935">
      <w:pPr>
        <w:pStyle w:val="Standard"/>
        <w:spacing w:before="0" w:line="100" w:lineRule="atLeast"/>
        <w:ind w:firstLine="0"/>
        <w:jc w:val="left"/>
      </w:pPr>
      <w:r>
        <w:t>Разослать – дело-3, АПНМР – 1, ФГБУ «ФКП Росреестр» по РК- 1, обнародование-3</w:t>
      </w:r>
    </w:p>
    <w:p w:rsidR="00AB3935" w:rsidRDefault="00AB3935" w:rsidP="00AB3935">
      <w:pPr>
        <w:jc w:val="right"/>
        <w:rPr>
          <w:rFonts w:ascii="Cambria" w:hAnsi="Cambria" w:cs="Cambria"/>
          <w:sz w:val="28"/>
          <w:szCs w:val="28"/>
        </w:rPr>
      </w:pPr>
    </w:p>
    <w:p w:rsidR="00AB3935" w:rsidRDefault="00AB3935" w:rsidP="00AB3935">
      <w:pPr>
        <w:jc w:val="right"/>
      </w:pPr>
      <w:r>
        <w:rPr>
          <w:rFonts w:ascii="Cambria" w:hAnsi="Cambria" w:cs="Cambria"/>
          <w:sz w:val="28"/>
          <w:szCs w:val="28"/>
        </w:rPr>
        <w:t>Главе</w:t>
      </w:r>
      <w:r>
        <w:rPr>
          <w:rFonts w:ascii="Broadway" w:hAnsi="Broadway"/>
          <w:sz w:val="28"/>
          <w:szCs w:val="28"/>
        </w:rPr>
        <w:t xml:space="preserve"> </w:t>
      </w:r>
      <w:r>
        <w:rPr>
          <w:rFonts w:ascii="Cambria" w:hAnsi="Cambria" w:cs="Cambria"/>
          <w:sz w:val="28"/>
          <w:szCs w:val="28"/>
        </w:rPr>
        <w:t>администрации</w:t>
      </w:r>
      <w:r>
        <w:rPr>
          <w:rFonts w:ascii="Broadway" w:hAnsi="Broadway"/>
          <w:sz w:val="28"/>
          <w:szCs w:val="28"/>
        </w:rPr>
        <w:t xml:space="preserve"> </w:t>
      </w:r>
      <w:r>
        <w:rPr>
          <w:rFonts w:ascii="Cambria" w:hAnsi="Cambria" w:cs="Cambria"/>
          <w:sz w:val="28"/>
          <w:szCs w:val="28"/>
        </w:rPr>
        <w:t>Пряжинского</w:t>
      </w:r>
    </w:p>
    <w:p w:rsidR="00AB3935" w:rsidRDefault="00AB3935" w:rsidP="00AB3935">
      <w:pPr>
        <w:jc w:val="right"/>
      </w:pPr>
      <w:r>
        <w:rPr>
          <w:rFonts w:ascii="Cambria" w:hAnsi="Cambria" w:cs="Cambria"/>
          <w:sz w:val="28"/>
          <w:szCs w:val="28"/>
        </w:rPr>
        <w:t>Национального</w:t>
      </w:r>
      <w:r>
        <w:rPr>
          <w:rFonts w:ascii="Broadway" w:hAnsi="Broadway"/>
          <w:sz w:val="28"/>
          <w:szCs w:val="28"/>
        </w:rPr>
        <w:t xml:space="preserve"> </w:t>
      </w:r>
      <w:r>
        <w:rPr>
          <w:rFonts w:ascii="Cambria" w:hAnsi="Cambria" w:cs="Cambria"/>
          <w:sz w:val="28"/>
          <w:szCs w:val="28"/>
        </w:rPr>
        <w:t>муниципального</w:t>
      </w:r>
      <w:r>
        <w:rPr>
          <w:rFonts w:ascii="Broadway" w:hAnsi="Broadway"/>
          <w:sz w:val="28"/>
          <w:szCs w:val="28"/>
        </w:rPr>
        <w:t xml:space="preserve"> </w:t>
      </w:r>
      <w:r>
        <w:rPr>
          <w:rFonts w:ascii="Cambria" w:hAnsi="Cambria" w:cs="Cambria"/>
          <w:sz w:val="28"/>
          <w:szCs w:val="28"/>
        </w:rPr>
        <w:t>района</w:t>
      </w:r>
      <w:r>
        <w:rPr>
          <w:rFonts w:ascii="Broadway" w:hAnsi="Broadway"/>
          <w:sz w:val="28"/>
          <w:szCs w:val="28"/>
        </w:rPr>
        <w:t xml:space="preserve"> </w:t>
      </w:r>
    </w:p>
    <w:p w:rsidR="00AB3935" w:rsidRDefault="00AB3935" w:rsidP="00AB3935">
      <w:pPr>
        <w:jc w:val="right"/>
      </w:pPr>
      <w:r>
        <w:rPr>
          <w:rFonts w:ascii="Cambria" w:hAnsi="Cambria" w:cs="Cambria"/>
          <w:sz w:val="28"/>
          <w:szCs w:val="28"/>
        </w:rPr>
        <w:t>О.М.Гаврош</w:t>
      </w:r>
    </w:p>
    <w:p w:rsidR="00AB3935" w:rsidRDefault="00AB3935" w:rsidP="00AB3935">
      <w:pPr>
        <w:jc w:val="center"/>
        <w:rPr>
          <w:rFonts w:ascii="Cambria" w:hAnsi="Cambria" w:cs="Cambria"/>
          <w:sz w:val="28"/>
          <w:szCs w:val="28"/>
        </w:rPr>
      </w:pPr>
    </w:p>
    <w:p w:rsidR="00AB3935" w:rsidRDefault="00AB3935" w:rsidP="00AB3935">
      <w:pPr>
        <w:jc w:val="center"/>
      </w:pPr>
      <w:r>
        <w:rPr>
          <w:rFonts w:ascii="Cambria" w:hAnsi="Cambria" w:cs="Cambria"/>
          <w:sz w:val="32"/>
          <w:szCs w:val="32"/>
        </w:rPr>
        <w:t>Депутатский</w:t>
      </w:r>
      <w:r>
        <w:rPr>
          <w:rFonts w:ascii="Broadway" w:hAnsi="Broadway"/>
          <w:sz w:val="32"/>
          <w:szCs w:val="32"/>
        </w:rPr>
        <w:t xml:space="preserve"> </w:t>
      </w:r>
      <w:r>
        <w:rPr>
          <w:rFonts w:ascii="Cambria" w:hAnsi="Cambria" w:cs="Cambria"/>
          <w:sz w:val="32"/>
          <w:szCs w:val="32"/>
        </w:rPr>
        <w:t>запрос</w:t>
      </w:r>
    </w:p>
    <w:p w:rsidR="00AB3935" w:rsidRDefault="00AB3935" w:rsidP="00AB3935">
      <w:pPr>
        <w:jc w:val="center"/>
        <w:rPr>
          <w:rFonts w:ascii="Cambria" w:hAnsi="Cambria" w:cs="Cambria"/>
          <w:sz w:val="28"/>
          <w:szCs w:val="28"/>
        </w:rPr>
      </w:pPr>
    </w:p>
    <w:p w:rsidR="00AB3935" w:rsidRDefault="00AB3935" w:rsidP="00AB3935">
      <w:pPr>
        <w:jc w:val="center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Уважаемая Оксана Михайловна!</w:t>
      </w:r>
    </w:p>
    <w:p w:rsidR="00AB3935" w:rsidRDefault="00AB3935" w:rsidP="00AB3935">
      <w:pPr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      В связи с продолжающейся работой над проектом Генерального плана Пряжинского городского поселения и Правил землепользования и застройки прошу предоставить исчерпывающую информацию по земельному участку с кадастровым номером 10:21:0010227:79 по ул. Советской в пгт Пряжа. Данный участок расположен на углу ул. Советской и Набережной. В предложенном проекте Генплана на данном участке имеется «пятно» бывшего дома № 72, который в силу определенных обстоятельств не исключен из Реестра муниципального имущества пгт Пряжа. Выделены 2 участка под ИЖС, которые пересекает земельный участок, на котором располагался поименованный дом, и выставлены на продажу.</w:t>
      </w:r>
    </w:p>
    <w:p w:rsidR="00AB3935" w:rsidRDefault="00AB3935" w:rsidP="00AB3935">
      <w:pPr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     В действующем Генеральном плане и Правилах землепользования и застройки Пряжинского городского поселения участок с указанным кадастровым номером расположен в пределах зоны ОТ1 (открытые природные пространства) и зоны Ж1- малоэтажная жилая постройка (восточная часть).</w:t>
      </w:r>
    </w:p>
    <w:p w:rsidR="00AB3935" w:rsidRDefault="00AB3935" w:rsidP="00AB3935">
      <w:pPr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    Советом Пряжинского городского поселения в действующий Генеральный план и Правила землепользования и застройки Пряжинского городского поселения изменения в отношении данного участка не вносились.</w:t>
      </w:r>
    </w:p>
    <w:p w:rsidR="00AB3935" w:rsidRDefault="00AB3935" w:rsidP="00AB3935">
      <w:pPr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      Прошу предоставить исчерпывающую информацию с приложением копий документов, в том числе протокола публичных слушаний,  по вопросу перехода указанного земельного участка, расположенного в черте Пряжинского городского поселения юридическому лицу в собственность: кем, когда, кому, на каких условиях, на основании каких документов  была предоставлена данная </w:t>
      </w:r>
      <w:bookmarkStart w:id="0" w:name="_GoBack"/>
      <w:bookmarkEnd w:id="0"/>
      <w:r>
        <w:rPr>
          <w:rFonts w:ascii="Cambria" w:hAnsi="Cambria" w:cs="Cambria"/>
          <w:sz w:val="28"/>
          <w:szCs w:val="28"/>
        </w:rPr>
        <w:t xml:space="preserve">территория. </w:t>
      </w:r>
    </w:p>
    <w:p w:rsidR="00AB3935" w:rsidRDefault="00AB3935" w:rsidP="00AB3935">
      <w:pPr>
        <w:jc w:val="both"/>
        <w:rPr>
          <w:rFonts w:ascii="Cambria" w:hAnsi="Cambria" w:cs="Cambria"/>
          <w:sz w:val="28"/>
          <w:szCs w:val="28"/>
        </w:rPr>
      </w:pPr>
    </w:p>
    <w:p w:rsidR="00AB3935" w:rsidRDefault="00AB3935" w:rsidP="00AB3935">
      <w:pPr>
        <w:jc w:val="both"/>
        <w:rPr>
          <w:rFonts w:ascii="Cambria" w:hAnsi="Cambria" w:cs="Cambria"/>
          <w:sz w:val="28"/>
          <w:szCs w:val="28"/>
        </w:rPr>
      </w:pPr>
    </w:p>
    <w:p w:rsidR="00AB3935" w:rsidRDefault="00AB3935" w:rsidP="00AB3935">
      <w:pPr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Депутат Совета Пряжинского </w:t>
      </w:r>
    </w:p>
    <w:p w:rsidR="00AB3935" w:rsidRDefault="00AB3935" w:rsidP="00AB3935">
      <w:pPr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Городского поселения                                                                                 Т.Н.Изотова</w:t>
      </w:r>
    </w:p>
    <w:p w:rsidR="00AB3935" w:rsidRDefault="00AB3935" w:rsidP="00AB3935">
      <w:pPr>
        <w:jc w:val="both"/>
        <w:rPr>
          <w:rFonts w:ascii="Cambria" w:hAnsi="Cambria" w:cs="Cambria"/>
          <w:sz w:val="28"/>
          <w:szCs w:val="28"/>
        </w:rPr>
      </w:pPr>
    </w:p>
    <w:p w:rsidR="00AB3935" w:rsidRDefault="00AB3935" w:rsidP="00AB3935">
      <w:pPr>
        <w:jc w:val="both"/>
        <w:rPr>
          <w:rFonts w:ascii="Cambria" w:hAnsi="Cambria" w:cs="Cambria"/>
          <w:sz w:val="28"/>
          <w:szCs w:val="28"/>
        </w:rPr>
      </w:pPr>
    </w:p>
    <w:p w:rsidR="00AB3935" w:rsidRDefault="00AB3935" w:rsidP="00AB3935">
      <w:pPr>
        <w:jc w:val="both"/>
      </w:pPr>
      <w:r>
        <w:rPr>
          <w:rFonts w:ascii="Cambria" w:hAnsi="Cambria" w:cs="Cambria"/>
          <w:sz w:val="28"/>
          <w:szCs w:val="28"/>
        </w:rPr>
        <w:t>21 января 2022 года.</w:t>
      </w:r>
    </w:p>
    <w:p w:rsidR="00AB3935" w:rsidRDefault="00AB3935" w:rsidP="00AB3935">
      <w:pPr>
        <w:pStyle w:val="Standard"/>
        <w:spacing w:before="0" w:line="100" w:lineRule="atLeast"/>
        <w:ind w:firstLine="0"/>
        <w:jc w:val="left"/>
      </w:pPr>
    </w:p>
    <w:p w:rsidR="00044259" w:rsidRDefault="00044259"/>
    <w:sectPr w:rsidR="00044259" w:rsidSect="00044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345D4"/>
    <w:multiLevelType w:val="multilevel"/>
    <w:tmpl w:val="2F16A73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Cambr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22D83"/>
    <w:multiLevelType w:val="multilevel"/>
    <w:tmpl w:val="89CCE350"/>
    <w:styleLink w:val="WWNum1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3935"/>
    <w:rsid w:val="00044259"/>
    <w:rsid w:val="00AB3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935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B3935"/>
    <w:pPr>
      <w:widowControl/>
      <w:suppressAutoHyphens w:val="0"/>
      <w:spacing w:after="160" w:line="242" w:lineRule="auto"/>
      <w:ind w:left="720"/>
    </w:pPr>
    <w:rPr>
      <w:kern w:val="0"/>
      <w:lang w:eastAsia="en-US"/>
    </w:rPr>
  </w:style>
  <w:style w:type="paragraph" w:customStyle="1" w:styleId="Standard">
    <w:name w:val="Standard"/>
    <w:rsid w:val="00AB3935"/>
    <w:pPr>
      <w:widowControl w:val="0"/>
      <w:suppressAutoHyphens/>
      <w:autoSpaceDN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Heading2">
    <w:name w:val="Heading 2"/>
    <w:basedOn w:val="Standard"/>
    <w:next w:val="a"/>
    <w:rsid w:val="00AB39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numbering" w:customStyle="1" w:styleId="WWNum1">
    <w:name w:val="WWNum1"/>
    <w:rsid w:val="00AB3935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AB39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935"/>
    <w:rPr>
      <w:rFonts w:ascii="Tahoma" w:eastAsia="Calibri" w:hAnsi="Tahoma" w:cs="Tahoma"/>
      <w:kern w:val="3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9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2802</Characters>
  <Application>Microsoft Office Word</Application>
  <DocSecurity>0</DocSecurity>
  <Lines>23</Lines>
  <Paragraphs>6</Paragraphs>
  <ScaleCrop>false</ScaleCrop>
  <Company>Krokoz™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Гарнин</dc:creator>
  <cp:keywords/>
  <dc:description/>
  <cp:lastModifiedBy>Валентин Гарнин</cp:lastModifiedBy>
  <cp:revision>2</cp:revision>
  <dcterms:created xsi:type="dcterms:W3CDTF">2022-02-03T09:53:00Z</dcterms:created>
  <dcterms:modified xsi:type="dcterms:W3CDTF">2022-02-03T09:53:00Z</dcterms:modified>
</cp:coreProperties>
</file>