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9F" w:rsidRDefault="003B09D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35pt;margin-top:-11.5pt;width:43pt;height:54pt;z-index:251657728">
            <v:imagedata r:id="rId5" o:title=""/>
            <w10:wrap type="square" side="right"/>
          </v:shape>
          <o:OLEObject Type="Embed" ProgID="PBrush" ShapeID="_x0000_s1026" DrawAspect="Content" ObjectID="_1802868277" r:id="rId6"/>
        </w:pict>
      </w:r>
      <w:r w:rsidR="00A9409F" w:rsidRPr="00653B68">
        <w:rPr>
          <w:sz w:val="28"/>
          <w:szCs w:val="28"/>
        </w:rPr>
        <w:t xml:space="preserve"> </w:t>
      </w:r>
    </w:p>
    <w:p w:rsidR="00A9409F" w:rsidRPr="00653B68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br/>
      </w:r>
    </w:p>
    <w:p w:rsidR="006C7227" w:rsidRDefault="00A9409F" w:rsidP="006C7227">
      <w:pPr>
        <w:tabs>
          <w:tab w:val="left" w:pos="900"/>
        </w:tabs>
        <w:jc w:val="right"/>
        <w:rPr>
          <w:sz w:val="28"/>
          <w:szCs w:val="28"/>
        </w:rPr>
      </w:pPr>
      <w:r w:rsidRPr="00653B68">
        <w:rPr>
          <w:sz w:val="28"/>
          <w:szCs w:val="28"/>
        </w:rPr>
        <w:t xml:space="preserve">  </w:t>
      </w:r>
    </w:p>
    <w:p w:rsidR="00A9409F" w:rsidRPr="00653B68" w:rsidRDefault="00A9409F" w:rsidP="006C7227">
      <w:pPr>
        <w:tabs>
          <w:tab w:val="left" w:pos="900"/>
        </w:tabs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Республика Карелия</w:t>
      </w:r>
    </w:p>
    <w:p w:rsidR="00A9409F" w:rsidRPr="00653B68" w:rsidRDefault="00A9409F" w:rsidP="006C7227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Совет  Пряжинского  городского  поселения</w:t>
      </w:r>
    </w:p>
    <w:p w:rsidR="00A9409F" w:rsidRPr="00653B68" w:rsidRDefault="00583128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r w:rsidR="009D3175" w:rsidRPr="00653B68">
        <w:rPr>
          <w:sz w:val="28"/>
          <w:szCs w:val="28"/>
        </w:rPr>
        <w:t xml:space="preserve">заседания </w:t>
      </w:r>
      <w:r>
        <w:rPr>
          <w:sz w:val="28"/>
          <w:szCs w:val="28"/>
          <w:lang w:val="en-US"/>
        </w:rPr>
        <w:t>V</w:t>
      </w:r>
      <w:r w:rsidR="00A9409F" w:rsidRPr="00653B68">
        <w:rPr>
          <w:sz w:val="28"/>
          <w:szCs w:val="28"/>
        </w:rPr>
        <w:t xml:space="preserve"> созыва</w:t>
      </w:r>
    </w:p>
    <w:p w:rsidR="00A9409F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6C7227" w:rsidRPr="00653B68" w:rsidRDefault="006C7227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A9409F" w:rsidRPr="00653B68" w:rsidRDefault="00A9409F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 w:rsidRPr="00653B68">
        <w:rPr>
          <w:b/>
          <w:szCs w:val="28"/>
        </w:rPr>
        <w:t>Р Е Ш Е Н И Е</w:t>
      </w:r>
    </w:p>
    <w:p w:rsidR="00FD466C" w:rsidRPr="00653B68" w:rsidRDefault="00FD466C" w:rsidP="00FD466C">
      <w:pPr>
        <w:pStyle w:val="2"/>
        <w:tabs>
          <w:tab w:val="center" w:pos="5032"/>
          <w:tab w:val="left" w:pos="8520"/>
        </w:tabs>
        <w:rPr>
          <w:szCs w:val="28"/>
        </w:rPr>
      </w:pPr>
      <w:r>
        <w:rPr>
          <w:szCs w:val="28"/>
        </w:rPr>
        <w:t>пгт</w:t>
      </w:r>
      <w:r w:rsidRPr="00653B68">
        <w:rPr>
          <w:szCs w:val="28"/>
        </w:rPr>
        <w:t>. Пряжа</w:t>
      </w:r>
    </w:p>
    <w:p w:rsidR="00A9409F" w:rsidRDefault="00A9409F">
      <w:pPr>
        <w:rPr>
          <w:sz w:val="28"/>
          <w:szCs w:val="28"/>
        </w:rPr>
      </w:pPr>
    </w:p>
    <w:p w:rsidR="00FD466C" w:rsidRPr="00653B68" w:rsidRDefault="00FD466C">
      <w:pPr>
        <w:rPr>
          <w:sz w:val="28"/>
          <w:szCs w:val="28"/>
        </w:rPr>
      </w:pPr>
    </w:p>
    <w:p w:rsidR="00A9409F" w:rsidRPr="00D67D1D" w:rsidRDefault="00DA27FC" w:rsidP="00FD466C">
      <w:pPr>
        <w:pStyle w:val="2"/>
        <w:tabs>
          <w:tab w:val="center" w:pos="5032"/>
          <w:tab w:val="left" w:pos="8520"/>
        </w:tabs>
        <w:jc w:val="left"/>
        <w:rPr>
          <w:szCs w:val="28"/>
        </w:rPr>
      </w:pPr>
      <w:r>
        <w:rPr>
          <w:szCs w:val="28"/>
        </w:rPr>
        <w:t>о</w:t>
      </w:r>
      <w:r w:rsidR="00A9409F" w:rsidRPr="00653B68">
        <w:rPr>
          <w:szCs w:val="28"/>
        </w:rPr>
        <w:t>т</w:t>
      </w:r>
      <w:r w:rsidR="006427D9" w:rsidRPr="00D67D1D">
        <w:rPr>
          <w:szCs w:val="28"/>
        </w:rPr>
        <w:t xml:space="preserve"> </w:t>
      </w:r>
      <w:r w:rsidR="00A9409F" w:rsidRPr="00653B68">
        <w:rPr>
          <w:szCs w:val="28"/>
        </w:rPr>
        <w:t xml:space="preserve">  </w:t>
      </w:r>
      <w:r w:rsidR="006C7227">
        <w:rPr>
          <w:szCs w:val="28"/>
        </w:rPr>
        <w:t xml:space="preserve">26 февраля 2025 года </w:t>
      </w:r>
      <w:r w:rsidR="00A9409F" w:rsidRPr="00653B68">
        <w:rPr>
          <w:szCs w:val="28"/>
        </w:rPr>
        <w:t xml:space="preserve">                                                   </w:t>
      </w:r>
      <w:r w:rsidR="00FD466C" w:rsidRPr="00DC0CF0">
        <w:rPr>
          <w:szCs w:val="28"/>
        </w:rPr>
        <w:t xml:space="preserve"> </w:t>
      </w:r>
      <w:r w:rsidR="00A9409F" w:rsidRPr="00653B68">
        <w:rPr>
          <w:szCs w:val="28"/>
        </w:rPr>
        <w:t xml:space="preserve">        </w:t>
      </w:r>
      <w:r w:rsidR="00DB6DF1">
        <w:rPr>
          <w:szCs w:val="28"/>
        </w:rPr>
        <w:t xml:space="preserve">     </w:t>
      </w:r>
      <w:r w:rsidR="00A9409F" w:rsidRPr="00653B68">
        <w:rPr>
          <w:szCs w:val="28"/>
        </w:rPr>
        <w:t xml:space="preserve">            </w:t>
      </w:r>
      <w:r w:rsidR="00257B17">
        <w:rPr>
          <w:szCs w:val="28"/>
        </w:rPr>
        <w:t xml:space="preserve">    </w:t>
      </w:r>
      <w:r w:rsidR="00A9409F" w:rsidRPr="00653B68">
        <w:rPr>
          <w:szCs w:val="28"/>
        </w:rPr>
        <w:t xml:space="preserve"> </w:t>
      </w:r>
      <w:r w:rsidR="00F24D36">
        <w:rPr>
          <w:szCs w:val="28"/>
        </w:rPr>
        <w:t xml:space="preserve">    </w:t>
      </w:r>
      <w:r w:rsidR="00FD466C">
        <w:rPr>
          <w:szCs w:val="28"/>
        </w:rPr>
        <w:t>№</w:t>
      </w:r>
      <w:r w:rsidR="00DB6DF1">
        <w:rPr>
          <w:szCs w:val="28"/>
        </w:rPr>
        <w:t xml:space="preserve"> </w:t>
      </w:r>
      <w:r w:rsidR="00C82CE4">
        <w:rPr>
          <w:szCs w:val="28"/>
        </w:rPr>
        <w:t>93</w:t>
      </w:r>
    </w:p>
    <w:p w:rsidR="00A9409F" w:rsidRDefault="00A9409F">
      <w:pPr>
        <w:jc w:val="center"/>
        <w:rPr>
          <w:b/>
          <w:sz w:val="28"/>
          <w:szCs w:val="28"/>
        </w:rPr>
      </w:pPr>
    </w:p>
    <w:p w:rsidR="00C947D0" w:rsidRPr="00653B68" w:rsidRDefault="00C94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57B17">
        <w:rPr>
          <w:b/>
          <w:sz w:val="28"/>
          <w:szCs w:val="28"/>
        </w:rPr>
        <w:t xml:space="preserve">передаче в хозяйственное ведение </w:t>
      </w:r>
      <w:r>
        <w:rPr>
          <w:b/>
          <w:sz w:val="28"/>
          <w:szCs w:val="28"/>
        </w:rPr>
        <w:t>имущества Пряжинского городского поселения</w:t>
      </w:r>
      <w:r w:rsidR="00C82CE4">
        <w:rPr>
          <w:b/>
          <w:sz w:val="28"/>
          <w:szCs w:val="28"/>
        </w:rPr>
        <w:t xml:space="preserve"> МБУ « Пряжинский Центр досуга и творчества»</w:t>
      </w:r>
    </w:p>
    <w:p w:rsidR="00A9409F" w:rsidRPr="00653B68" w:rsidRDefault="00A9409F">
      <w:pPr>
        <w:rPr>
          <w:b/>
          <w:sz w:val="28"/>
          <w:szCs w:val="28"/>
        </w:rPr>
      </w:pPr>
    </w:p>
    <w:p w:rsidR="006C7227" w:rsidRDefault="00D74940" w:rsidP="00FD46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6C7227">
        <w:rPr>
          <w:sz w:val="28"/>
          <w:szCs w:val="28"/>
        </w:rPr>
        <w:t xml:space="preserve"> </w:t>
      </w:r>
      <w:r w:rsidR="00C947D0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C947D0">
        <w:rPr>
          <w:sz w:val="28"/>
          <w:szCs w:val="28"/>
        </w:rPr>
        <w:t xml:space="preserve"> 12 части 1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FD31FC">
        <w:rPr>
          <w:sz w:val="28"/>
          <w:szCs w:val="28"/>
        </w:rPr>
        <w:t>пункта 9 статьи 6</w:t>
      </w:r>
      <w:r>
        <w:rPr>
          <w:sz w:val="28"/>
          <w:szCs w:val="28"/>
        </w:rPr>
        <w:t xml:space="preserve"> «</w:t>
      </w:r>
      <w:r w:rsidR="00FD31FC">
        <w:rPr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собственности», утвержденного Решением </w:t>
      </w:r>
      <w:r w:rsidR="00FD31FC">
        <w:rPr>
          <w:sz w:val="28"/>
          <w:szCs w:val="28"/>
          <w:lang w:val="en-US"/>
        </w:rPr>
        <w:t>XV</w:t>
      </w:r>
      <w:r w:rsidR="00FD31FC">
        <w:rPr>
          <w:sz w:val="28"/>
          <w:szCs w:val="28"/>
        </w:rPr>
        <w:t xml:space="preserve"> заседания </w:t>
      </w:r>
      <w:r w:rsidR="00FD31FC">
        <w:rPr>
          <w:sz w:val="28"/>
          <w:szCs w:val="28"/>
          <w:lang w:val="en-US"/>
        </w:rPr>
        <w:t>IV</w:t>
      </w:r>
      <w:r w:rsidR="00FD31FC">
        <w:rPr>
          <w:sz w:val="28"/>
          <w:szCs w:val="28"/>
        </w:rPr>
        <w:t xml:space="preserve"> созыва от 17.06.2019 года № 52, </w:t>
      </w:r>
      <w:r>
        <w:rPr>
          <w:sz w:val="28"/>
          <w:szCs w:val="28"/>
        </w:rPr>
        <w:t xml:space="preserve"> </w:t>
      </w:r>
      <w:r w:rsidR="00C947D0">
        <w:rPr>
          <w:sz w:val="28"/>
          <w:szCs w:val="28"/>
        </w:rPr>
        <w:t xml:space="preserve">в связи с </w:t>
      </w:r>
      <w:r w:rsidR="006C7227">
        <w:rPr>
          <w:sz w:val="28"/>
          <w:szCs w:val="28"/>
        </w:rPr>
        <w:t>окончани</w:t>
      </w:r>
      <w:r w:rsidR="00C947D0">
        <w:rPr>
          <w:sz w:val="28"/>
          <w:szCs w:val="28"/>
        </w:rPr>
        <w:t>ем</w:t>
      </w:r>
      <w:r w:rsidR="006C7227">
        <w:rPr>
          <w:sz w:val="28"/>
          <w:szCs w:val="28"/>
        </w:rPr>
        <w:t xml:space="preserve"> срока действия Договора</w:t>
      </w:r>
      <w:proofErr w:type="gramEnd"/>
      <w:r w:rsidR="006C7227">
        <w:rPr>
          <w:sz w:val="28"/>
          <w:szCs w:val="28"/>
        </w:rPr>
        <w:t xml:space="preserve"> </w:t>
      </w:r>
      <w:r w:rsidR="00FD31FC">
        <w:rPr>
          <w:sz w:val="28"/>
          <w:szCs w:val="28"/>
        </w:rPr>
        <w:t xml:space="preserve">аренды </w:t>
      </w:r>
      <w:r w:rsidR="006C7227">
        <w:rPr>
          <w:sz w:val="28"/>
          <w:szCs w:val="28"/>
        </w:rPr>
        <w:t xml:space="preserve">№ </w:t>
      </w:r>
      <w:r w:rsidR="00FD31FC">
        <w:rPr>
          <w:sz w:val="28"/>
          <w:szCs w:val="28"/>
        </w:rPr>
        <w:t>1</w:t>
      </w:r>
      <w:r w:rsidR="006C7227">
        <w:rPr>
          <w:sz w:val="28"/>
          <w:szCs w:val="28"/>
        </w:rPr>
        <w:t xml:space="preserve">  </w:t>
      </w:r>
      <w:r w:rsidR="00FD31FC">
        <w:rPr>
          <w:sz w:val="28"/>
          <w:szCs w:val="28"/>
        </w:rPr>
        <w:t>от 10.01.2023 года</w:t>
      </w:r>
      <w:r w:rsidR="006C7227">
        <w:rPr>
          <w:sz w:val="28"/>
          <w:szCs w:val="28"/>
        </w:rPr>
        <w:t>, для организации и обеспечения услугами культуры жителей Пряжинского городского поселения, проживающих в д. Киндасово</w:t>
      </w:r>
    </w:p>
    <w:p w:rsidR="00DB6DF1" w:rsidRPr="00BF4DA0" w:rsidRDefault="006C7227" w:rsidP="00FD4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409F" w:rsidRPr="00BF4DA0" w:rsidRDefault="001F298D" w:rsidP="00FD46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FD466C" w:rsidRPr="00BF4DA0" w:rsidRDefault="00FD466C" w:rsidP="00FD466C">
      <w:pPr>
        <w:jc w:val="center"/>
        <w:rPr>
          <w:bCs/>
          <w:sz w:val="28"/>
          <w:szCs w:val="28"/>
        </w:rPr>
      </w:pPr>
    </w:p>
    <w:p w:rsidR="00A9409F" w:rsidRPr="00BF4DA0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FD466C" w:rsidRPr="00BF4DA0" w:rsidRDefault="00FD466C">
      <w:pPr>
        <w:jc w:val="center"/>
        <w:rPr>
          <w:bCs/>
          <w:sz w:val="28"/>
          <w:szCs w:val="28"/>
        </w:rPr>
      </w:pPr>
    </w:p>
    <w:p w:rsidR="00C947D0" w:rsidRDefault="006C7227" w:rsidP="0083052D">
      <w:pPr>
        <w:pStyle w:val="a6"/>
        <w:numPr>
          <w:ilvl w:val="0"/>
          <w:numId w:val="17"/>
        </w:numPr>
        <w:spacing w:line="312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Поручить Администрации Пряжинского городского поселения</w:t>
      </w:r>
    </w:p>
    <w:p w:rsidR="00F57E4E" w:rsidRDefault="006C7227" w:rsidP="0083052D">
      <w:pPr>
        <w:spacing w:line="312" w:lineRule="auto"/>
        <w:ind w:left="709"/>
        <w:jc w:val="both"/>
        <w:rPr>
          <w:sz w:val="28"/>
          <w:szCs w:val="28"/>
        </w:rPr>
      </w:pPr>
      <w:r w:rsidRPr="00C947D0">
        <w:rPr>
          <w:sz w:val="28"/>
          <w:szCs w:val="28"/>
        </w:rPr>
        <w:t xml:space="preserve"> </w:t>
      </w:r>
      <w:proofErr w:type="gramStart"/>
      <w:r w:rsidR="00D74940">
        <w:rPr>
          <w:sz w:val="28"/>
          <w:szCs w:val="28"/>
        </w:rPr>
        <w:t xml:space="preserve">передать </w:t>
      </w:r>
      <w:r w:rsidR="00F57E4E">
        <w:rPr>
          <w:sz w:val="28"/>
          <w:szCs w:val="28"/>
        </w:rPr>
        <w:t>на баланс на праве</w:t>
      </w:r>
      <w:r w:rsidR="00D74940">
        <w:rPr>
          <w:sz w:val="28"/>
          <w:szCs w:val="28"/>
        </w:rPr>
        <w:t xml:space="preserve"> хозяйственно</w:t>
      </w:r>
      <w:r w:rsidR="00F57E4E">
        <w:rPr>
          <w:sz w:val="28"/>
          <w:szCs w:val="28"/>
        </w:rPr>
        <w:t>го</w:t>
      </w:r>
      <w:r w:rsidR="00D74940">
        <w:rPr>
          <w:sz w:val="28"/>
          <w:szCs w:val="28"/>
        </w:rPr>
        <w:t xml:space="preserve"> ведени</w:t>
      </w:r>
      <w:r w:rsidR="00F57E4E">
        <w:rPr>
          <w:sz w:val="28"/>
          <w:szCs w:val="28"/>
        </w:rPr>
        <w:t>я</w:t>
      </w:r>
      <w:r w:rsidRPr="00C947D0">
        <w:rPr>
          <w:sz w:val="28"/>
          <w:szCs w:val="28"/>
        </w:rPr>
        <w:t xml:space="preserve"> здание сельского клуба в д. Киндасово</w:t>
      </w:r>
      <w:r w:rsidR="00574110" w:rsidRPr="00C947D0">
        <w:rPr>
          <w:sz w:val="28"/>
          <w:szCs w:val="28"/>
        </w:rPr>
        <w:t xml:space="preserve">, находящегося в собственности Пряжинского городского поселения на основании Закона Республики Карелия «О разграничении имущества, находящегося в муниципальной собственности Пряжинского муниципального района» от 20 января 2008 года № 1160-ЗРК, </w:t>
      </w:r>
      <w:r w:rsidR="00C947D0" w:rsidRPr="00C947D0">
        <w:rPr>
          <w:sz w:val="28"/>
          <w:szCs w:val="28"/>
        </w:rPr>
        <w:t xml:space="preserve"> </w:t>
      </w:r>
      <w:r w:rsidR="001D6524">
        <w:rPr>
          <w:sz w:val="28"/>
          <w:szCs w:val="28"/>
        </w:rPr>
        <w:t xml:space="preserve"> </w:t>
      </w:r>
      <w:r w:rsidR="00C947D0" w:rsidRPr="00C947D0">
        <w:rPr>
          <w:sz w:val="28"/>
          <w:szCs w:val="28"/>
        </w:rPr>
        <w:t xml:space="preserve"> </w:t>
      </w:r>
      <w:proofErr w:type="spellStart"/>
      <w:r w:rsidR="00C947D0" w:rsidRPr="00C947D0">
        <w:rPr>
          <w:sz w:val="28"/>
          <w:szCs w:val="28"/>
        </w:rPr>
        <w:t>Пряжинск</w:t>
      </w:r>
      <w:r w:rsidR="00D74940">
        <w:rPr>
          <w:sz w:val="28"/>
          <w:szCs w:val="28"/>
        </w:rPr>
        <w:t>ому</w:t>
      </w:r>
      <w:proofErr w:type="spellEnd"/>
      <w:r w:rsidR="001D6524">
        <w:rPr>
          <w:sz w:val="28"/>
          <w:szCs w:val="28"/>
        </w:rPr>
        <w:t xml:space="preserve"> </w:t>
      </w:r>
      <w:r w:rsidR="0083052D" w:rsidRPr="00196F35">
        <w:rPr>
          <w:rStyle w:val="a8"/>
          <w:i w:val="0"/>
          <w:sz w:val="28"/>
          <w:szCs w:val="28"/>
        </w:rPr>
        <w:t>центр</w:t>
      </w:r>
      <w:r w:rsidR="0083052D">
        <w:rPr>
          <w:rStyle w:val="a8"/>
          <w:i w:val="0"/>
          <w:sz w:val="28"/>
          <w:szCs w:val="28"/>
        </w:rPr>
        <w:t>у</w:t>
      </w:r>
      <w:r w:rsidR="0083052D" w:rsidRPr="00196F35">
        <w:rPr>
          <w:rStyle w:val="a8"/>
          <w:i w:val="0"/>
          <w:sz w:val="28"/>
          <w:szCs w:val="28"/>
        </w:rPr>
        <w:t xml:space="preserve"> досуга и творчества </w:t>
      </w:r>
      <w:r w:rsidR="00C947D0" w:rsidRPr="00C947D0">
        <w:rPr>
          <w:sz w:val="28"/>
          <w:szCs w:val="28"/>
        </w:rPr>
        <w:t xml:space="preserve"> </w:t>
      </w:r>
      <w:r w:rsidR="00574110" w:rsidRPr="00C947D0">
        <w:rPr>
          <w:sz w:val="28"/>
          <w:szCs w:val="28"/>
        </w:rPr>
        <w:t>для организации досуга и обеспечения жителей поселения услугами организаций культуры</w:t>
      </w:r>
      <w:r w:rsidR="00F57E4E">
        <w:rPr>
          <w:sz w:val="28"/>
          <w:szCs w:val="28"/>
        </w:rPr>
        <w:t>.</w:t>
      </w:r>
      <w:proofErr w:type="gramEnd"/>
    </w:p>
    <w:p w:rsidR="007B7D0D" w:rsidRPr="00C947D0" w:rsidRDefault="0083052D" w:rsidP="00C947D0">
      <w:pPr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D65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D6524">
        <w:rPr>
          <w:sz w:val="28"/>
          <w:szCs w:val="28"/>
        </w:rPr>
        <w:t>ро</w:t>
      </w:r>
      <w:r w:rsidR="00D74940">
        <w:rPr>
          <w:sz w:val="28"/>
          <w:szCs w:val="28"/>
        </w:rPr>
        <w:t>извести подключение здания сельского клуба к системе электроснабжения.</w:t>
      </w:r>
    </w:p>
    <w:p w:rsidR="0083052D" w:rsidRPr="00325766" w:rsidRDefault="0083052D" w:rsidP="0083052D">
      <w:pPr>
        <w:pStyle w:val="a6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574110">
        <w:rPr>
          <w:sz w:val="28"/>
          <w:szCs w:val="28"/>
        </w:rPr>
        <w:t>.</w:t>
      </w:r>
      <w:r w:rsidR="004A695B" w:rsidRPr="00E33FE4">
        <w:rPr>
          <w:sz w:val="28"/>
          <w:szCs w:val="28"/>
        </w:rPr>
        <w:t xml:space="preserve"> </w:t>
      </w:r>
      <w:proofErr w:type="gramStart"/>
      <w:r w:rsidRPr="00325766">
        <w:rPr>
          <w:sz w:val="28"/>
          <w:szCs w:val="28"/>
        </w:rPr>
        <w:t>Разместить</w:t>
      </w:r>
      <w:proofErr w:type="gramEnd"/>
      <w:r w:rsidRPr="00325766">
        <w:rPr>
          <w:sz w:val="28"/>
          <w:szCs w:val="28"/>
        </w:rPr>
        <w:t xml:space="preserve"> настоящее решение на официальном сайте Администрации Пряжинского городского поселения http://adm-priaza.ru в сети </w:t>
      </w:r>
      <w:r>
        <w:rPr>
          <w:sz w:val="28"/>
          <w:szCs w:val="28"/>
        </w:rPr>
        <w:t>«</w:t>
      </w:r>
      <w:r w:rsidRPr="0032576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25766">
        <w:rPr>
          <w:sz w:val="28"/>
          <w:szCs w:val="28"/>
        </w:rPr>
        <w:t xml:space="preserve"> и обнародовать в установленном законодательством порядке.</w:t>
      </w:r>
    </w:p>
    <w:p w:rsidR="0083052D" w:rsidRDefault="0083052D" w:rsidP="0083052D">
      <w:pPr>
        <w:ind w:left="14" w:right="1" w:firstLine="694"/>
        <w:jc w:val="both"/>
        <w:rPr>
          <w:sz w:val="28"/>
          <w:szCs w:val="28"/>
        </w:rPr>
      </w:pPr>
    </w:p>
    <w:p w:rsidR="00E33FE4" w:rsidRPr="00E33FE4" w:rsidRDefault="00E33FE4" w:rsidP="0083052D">
      <w:pPr>
        <w:ind w:left="14" w:right="1" w:firstLine="694"/>
        <w:jc w:val="both"/>
        <w:rPr>
          <w:sz w:val="28"/>
          <w:szCs w:val="28"/>
        </w:rPr>
      </w:pPr>
    </w:p>
    <w:p w:rsidR="000429FA" w:rsidRPr="00E33FE4" w:rsidRDefault="000429FA" w:rsidP="00E33FE4">
      <w:pPr>
        <w:spacing w:line="312" w:lineRule="auto"/>
        <w:jc w:val="both"/>
        <w:rPr>
          <w:sz w:val="28"/>
          <w:szCs w:val="28"/>
        </w:rPr>
      </w:pPr>
      <w:r w:rsidRPr="00E33FE4">
        <w:rPr>
          <w:sz w:val="28"/>
          <w:szCs w:val="28"/>
        </w:rPr>
        <w:t>Председатель Совета</w:t>
      </w:r>
    </w:p>
    <w:p w:rsidR="000429FA" w:rsidRPr="00653B68" w:rsidRDefault="000429FA" w:rsidP="00E33FE4">
      <w:pPr>
        <w:pStyle w:val="a4"/>
        <w:spacing w:line="312" w:lineRule="auto"/>
        <w:rPr>
          <w:szCs w:val="28"/>
        </w:rPr>
      </w:pPr>
      <w:r w:rsidRPr="00653B68">
        <w:rPr>
          <w:szCs w:val="28"/>
        </w:rPr>
        <w:t>Пряжинского городского поселения</w:t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="007C2ABB">
        <w:rPr>
          <w:szCs w:val="28"/>
        </w:rPr>
        <w:t xml:space="preserve">Е.В. </w:t>
      </w:r>
      <w:proofErr w:type="spellStart"/>
      <w:r w:rsidR="007C2ABB">
        <w:rPr>
          <w:szCs w:val="28"/>
        </w:rPr>
        <w:t>Ховричев</w:t>
      </w:r>
      <w:proofErr w:type="spellEnd"/>
    </w:p>
    <w:p w:rsidR="00A9409F" w:rsidRPr="00653B68" w:rsidRDefault="00A9409F" w:rsidP="006A1284">
      <w:pPr>
        <w:pBdr>
          <w:bottom w:val="single" w:sz="12" w:space="1" w:color="auto"/>
        </w:pBdr>
        <w:shd w:val="clear" w:color="auto" w:fill="FFFFFF"/>
        <w:spacing w:before="43" w:line="312" w:lineRule="auto"/>
        <w:jc w:val="both"/>
        <w:rPr>
          <w:sz w:val="28"/>
          <w:szCs w:val="28"/>
        </w:rPr>
      </w:pPr>
    </w:p>
    <w:p w:rsidR="00A9409F" w:rsidRPr="00433EF9" w:rsidRDefault="00A9409F">
      <w:pPr>
        <w:shd w:val="clear" w:color="auto" w:fill="FFFFFF"/>
        <w:spacing w:before="43"/>
        <w:jc w:val="both"/>
        <w:rPr>
          <w:sz w:val="20"/>
          <w:szCs w:val="20"/>
        </w:rPr>
      </w:pPr>
      <w:r w:rsidRPr="00433EF9">
        <w:rPr>
          <w:sz w:val="20"/>
          <w:szCs w:val="20"/>
        </w:rPr>
        <w:t>Разослать: дело-</w:t>
      </w:r>
      <w:r w:rsidR="000429FA" w:rsidRPr="00433EF9">
        <w:rPr>
          <w:sz w:val="20"/>
          <w:szCs w:val="20"/>
        </w:rPr>
        <w:t>3</w:t>
      </w:r>
      <w:r w:rsidRPr="00433EF9">
        <w:rPr>
          <w:sz w:val="20"/>
          <w:szCs w:val="20"/>
        </w:rPr>
        <w:t xml:space="preserve">, </w:t>
      </w:r>
      <w:r w:rsidR="00AB397C" w:rsidRPr="00433EF9">
        <w:rPr>
          <w:sz w:val="20"/>
          <w:szCs w:val="20"/>
        </w:rPr>
        <w:t xml:space="preserve">Администрация </w:t>
      </w:r>
      <w:r w:rsidR="00BF4DA0" w:rsidRPr="00433EF9">
        <w:rPr>
          <w:sz w:val="20"/>
          <w:szCs w:val="20"/>
        </w:rPr>
        <w:t xml:space="preserve">ПГП </w:t>
      </w:r>
      <w:r w:rsidR="00AB397C" w:rsidRPr="00433EF9">
        <w:rPr>
          <w:sz w:val="20"/>
          <w:szCs w:val="20"/>
        </w:rPr>
        <w:t xml:space="preserve"> -1, </w:t>
      </w:r>
      <w:r w:rsidR="00574110" w:rsidRPr="00433EF9">
        <w:rPr>
          <w:sz w:val="20"/>
          <w:szCs w:val="20"/>
        </w:rPr>
        <w:t xml:space="preserve">бухг.-1, ЦДиТ-1, </w:t>
      </w:r>
      <w:r w:rsidR="00433EF9" w:rsidRPr="00433EF9">
        <w:rPr>
          <w:sz w:val="20"/>
          <w:szCs w:val="20"/>
        </w:rPr>
        <w:t xml:space="preserve"> ТОС «Киндасово» 1, </w:t>
      </w:r>
      <w:r w:rsidRPr="00433EF9">
        <w:rPr>
          <w:sz w:val="20"/>
          <w:szCs w:val="20"/>
        </w:rPr>
        <w:t>для обнародования-3</w:t>
      </w:r>
      <w:r w:rsidR="000429FA" w:rsidRPr="00433EF9">
        <w:rPr>
          <w:sz w:val="20"/>
          <w:szCs w:val="20"/>
        </w:rPr>
        <w:t>.</w:t>
      </w:r>
      <w:r w:rsidRPr="00433EF9">
        <w:rPr>
          <w:sz w:val="20"/>
          <w:szCs w:val="20"/>
        </w:rPr>
        <w:t xml:space="preserve"> </w:t>
      </w: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sectPr w:rsidR="007C2ABB" w:rsidSect="006A1284">
      <w:pgSz w:w="12240" w:h="15840"/>
      <w:pgMar w:top="851" w:right="851" w:bottom="851" w:left="1418" w:header="720" w:footer="720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44BCF"/>
    <w:multiLevelType w:val="hybridMultilevel"/>
    <w:tmpl w:val="F4D8970E"/>
    <w:lvl w:ilvl="0" w:tplc="34228BD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1C13C2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8743FC7"/>
    <w:multiLevelType w:val="hybridMultilevel"/>
    <w:tmpl w:val="8236F3CE"/>
    <w:lvl w:ilvl="0" w:tplc="BC98B8DC">
      <w:start w:val="8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2FAF0DE0"/>
    <w:multiLevelType w:val="hybridMultilevel"/>
    <w:tmpl w:val="A7F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058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91100C6"/>
    <w:multiLevelType w:val="hybridMultilevel"/>
    <w:tmpl w:val="4790C16C"/>
    <w:lvl w:ilvl="0" w:tplc="A134F0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D2032D8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8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4F801E41"/>
    <w:multiLevelType w:val="multilevel"/>
    <w:tmpl w:val="E20442C4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19C14FB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1">
    <w:nsid w:val="58DF2A6E"/>
    <w:multiLevelType w:val="multilevel"/>
    <w:tmpl w:val="E836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2">
    <w:nsid w:val="5EF05B2C"/>
    <w:multiLevelType w:val="hybridMultilevel"/>
    <w:tmpl w:val="481E1754"/>
    <w:lvl w:ilvl="0" w:tplc="E57440D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60B13626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4">
    <w:nsid w:val="7A4D4031"/>
    <w:multiLevelType w:val="hybridMultilevel"/>
    <w:tmpl w:val="3B4E99F4"/>
    <w:lvl w:ilvl="0" w:tplc="FE9C3338">
      <w:start w:val="2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E612F97"/>
    <w:multiLevelType w:val="hybridMultilevel"/>
    <w:tmpl w:val="E06E7D3A"/>
    <w:lvl w:ilvl="0" w:tplc="FA401264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C9491C"/>
    <w:multiLevelType w:val="hybridMultilevel"/>
    <w:tmpl w:val="A3741692"/>
    <w:lvl w:ilvl="0" w:tplc="A134F01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6"/>
  </w:num>
  <w:num w:numId="10">
    <w:abstractNumId w:val="3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563A69"/>
    <w:rsid w:val="00036610"/>
    <w:rsid w:val="000429FA"/>
    <w:rsid w:val="00075F15"/>
    <w:rsid w:val="000A331F"/>
    <w:rsid w:val="001239BE"/>
    <w:rsid w:val="001436BB"/>
    <w:rsid w:val="00163508"/>
    <w:rsid w:val="001D6524"/>
    <w:rsid w:val="001F298D"/>
    <w:rsid w:val="00257B17"/>
    <w:rsid w:val="002B7A74"/>
    <w:rsid w:val="002E3E9F"/>
    <w:rsid w:val="00325D99"/>
    <w:rsid w:val="0032680B"/>
    <w:rsid w:val="003731B8"/>
    <w:rsid w:val="00387C6F"/>
    <w:rsid w:val="003B09D2"/>
    <w:rsid w:val="00433EF9"/>
    <w:rsid w:val="00453005"/>
    <w:rsid w:val="00461192"/>
    <w:rsid w:val="004A695B"/>
    <w:rsid w:val="004D534C"/>
    <w:rsid w:val="0054009F"/>
    <w:rsid w:val="00563A69"/>
    <w:rsid w:val="00574110"/>
    <w:rsid w:val="00583128"/>
    <w:rsid w:val="00594BAA"/>
    <w:rsid w:val="005B2C85"/>
    <w:rsid w:val="005C4F72"/>
    <w:rsid w:val="006427D9"/>
    <w:rsid w:val="00653B68"/>
    <w:rsid w:val="006A1284"/>
    <w:rsid w:val="006C7227"/>
    <w:rsid w:val="00770370"/>
    <w:rsid w:val="007A0F71"/>
    <w:rsid w:val="007B41E0"/>
    <w:rsid w:val="007B7D0D"/>
    <w:rsid w:val="007C2ABB"/>
    <w:rsid w:val="007E22C7"/>
    <w:rsid w:val="0083052D"/>
    <w:rsid w:val="00876538"/>
    <w:rsid w:val="008D7935"/>
    <w:rsid w:val="008F651E"/>
    <w:rsid w:val="009100CC"/>
    <w:rsid w:val="009D3175"/>
    <w:rsid w:val="00A1566E"/>
    <w:rsid w:val="00A305BD"/>
    <w:rsid w:val="00A84A19"/>
    <w:rsid w:val="00A9409F"/>
    <w:rsid w:val="00AB397C"/>
    <w:rsid w:val="00B005CA"/>
    <w:rsid w:val="00B14EB9"/>
    <w:rsid w:val="00BB6121"/>
    <w:rsid w:val="00BF4DA0"/>
    <w:rsid w:val="00C00B14"/>
    <w:rsid w:val="00C23839"/>
    <w:rsid w:val="00C2560D"/>
    <w:rsid w:val="00C62438"/>
    <w:rsid w:val="00C65186"/>
    <w:rsid w:val="00C747EE"/>
    <w:rsid w:val="00C81C09"/>
    <w:rsid w:val="00C82CE4"/>
    <w:rsid w:val="00C947D0"/>
    <w:rsid w:val="00D67D1D"/>
    <w:rsid w:val="00D74940"/>
    <w:rsid w:val="00DA27FC"/>
    <w:rsid w:val="00DB6DF1"/>
    <w:rsid w:val="00DC0C2D"/>
    <w:rsid w:val="00DC0CF0"/>
    <w:rsid w:val="00DF6731"/>
    <w:rsid w:val="00E33FE4"/>
    <w:rsid w:val="00E4048E"/>
    <w:rsid w:val="00EA761C"/>
    <w:rsid w:val="00ED4397"/>
    <w:rsid w:val="00F24D36"/>
    <w:rsid w:val="00F43ADD"/>
    <w:rsid w:val="00F57E4E"/>
    <w:rsid w:val="00F65023"/>
    <w:rsid w:val="00FA2B19"/>
    <w:rsid w:val="00FA4071"/>
    <w:rsid w:val="00FB7D1F"/>
    <w:rsid w:val="00FC15A0"/>
    <w:rsid w:val="00FD31FC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8E"/>
    <w:rPr>
      <w:sz w:val="24"/>
      <w:szCs w:val="24"/>
    </w:rPr>
  </w:style>
  <w:style w:type="paragraph" w:styleId="2">
    <w:name w:val="heading 2"/>
    <w:basedOn w:val="a"/>
    <w:next w:val="a"/>
    <w:qFormat/>
    <w:rsid w:val="00E4048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E4048E"/>
    <w:pPr>
      <w:jc w:val="both"/>
    </w:pPr>
  </w:style>
  <w:style w:type="paragraph" w:styleId="a3">
    <w:name w:val="Balloon Text"/>
    <w:basedOn w:val="a"/>
    <w:semiHidden/>
    <w:rsid w:val="00E40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semiHidden/>
    <w:rsid w:val="00E4048E"/>
    <w:rPr>
      <w:sz w:val="28"/>
    </w:rPr>
  </w:style>
  <w:style w:type="paragraph" w:styleId="a4">
    <w:name w:val="Body Text"/>
    <w:basedOn w:val="a"/>
    <w:unhideWhenUsed/>
    <w:rsid w:val="00E4048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rsid w:val="00E4048E"/>
    <w:rPr>
      <w:sz w:val="28"/>
    </w:rPr>
  </w:style>
  <w:style w:type="paragraph" w:styleId="21">
    <w:name w:val="Body Text 2"/>
    <w:basedOn w:val="a"/>
    <w:semiHidden/>
    <w:unhideWhenUsed/>
    <w:rsid w:val="00E4048E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rsid w:val="00E4048E"/>
    <w:rPr>
      <w:b/>
      <w:sz w:val="28"/>
    </w:rPr>
  </w:style>
  <w:style w:type="paragraph" w:styleId="23">
    <w:name w:val="Body Text Indent 2"/>
    <w:basedOn w:val="a"/>
    <w:semiHidden/>
    <w:unhideWhenUsed/>
    <w:rsid w:val="00E4048E"/>
    <w:pPr>
      <w:ind w:left="360" w:firstLine="360"/>
      <w:jc w:val="both"/>
    </w:pPr>
    <w:rPr>
      <w:rFonts w:ascii="Arial" w:hAnsi="Arial"/>
      <w:szCs w:val="20"/>
    </w:rPr>
  </w:style>
  <w:style w:type="character" w:customStyle="1" w:styleId="24">
    <w:name w:val="Основной текст с отступом 2 Знак"/>
    <w:basedOn w:val="a0"/>
    <w:rsid w:val="00E4048E"/>
    <w:rPr>
      <w:rFonts w:ascii="Arial" w:hAnsi="Arial"/>
      <w:sz w:val="24"/>
    </w:rPr>
  </w:style>
  <w:style w:type="paragraph" w:customStyle="1" w:styleId="ConsNormal">
    <w:name w:val="ConsNormal"/>
    <w:rsid w:val="00E4048E"/>
    <w:pPr>
      <w:widowControl w:val="0"/>
      <w:snapToGrid w:val="0"/>
      <w:ind w:firstLine="720"/>
    </w:pPr>
    <w:rPr>
      <w:rFonts w:ascii="Arial" w:hAnsi="Arial"/>
      <w:sz w:val="22"/>
    </w:rPr>
  </w:style>
  <w:style w:type="paragraph" w:styleId="a6">
    <w:name w:val="List Paragraph"/>
    <w:basedOn w:val="a"/>
    <w:link w:val="a7"/>
    <w:uiPriority w:val="34"/>
    <w:qFormat/>
    <w:rsid w:val="00E33FE4"/>
    <w:pPr>
      <w:ind w:left="720"/>
      <w:contextualSpacing/>
    </w:pPr>
    <w:rPr>
      <w:sz w:val="20"/>
      <w:szCs w:val="20"/>
    </w:rPr>
  </w:style>
  <w:style w:type="character" w:styleId="a8">
    <w:name w:val="Emphasis"/>
    <w:qFormat/>
    <w:rsid w:val="0083052D"/>
    <w:rPr>
      <w:i/>
      <w:iCs/>
    </w:rPr>
  </w:style>
  <w:style w:type="character" w:customStyle="1" w:styleId="a7">
    <w:name w:val="Абзац списка Знак"/>
    <w:link w:val="a6"/>
    <w:uiPriority w:val="34"/>
    <w:locked/>
    <w:rsid w:val="00830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240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муниципальных служащих</vt:lpstr>
    </vt:vector>
  </TitlesOfParts>
  <Company>Krokoz™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муниципальных служащих</dc:title>
  <dc:creator>user</dc:creator>
  <cp:lastModifiedBy>Валентин Гарнин</cp:lastModifiedBy>
  <cp:revision>12</cp:revision>
  <cp:lastPrinted>2025-03-07T12:58:00Z</cp:lastPrinted>
  <dcterms:created xsi:type="dcterms:W3CDTF">2025-03-05T07:25:00Z</dcterms:created>
  <dcterms:modified xsi:type="dcterms:W3CDTF">2025-03-07T12:58:00Z</dcterms:modified>
</cp:coreProperties>
</file>