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54" w:rsidRPr="006E4BE2" w:rsidRDefault="007F3AD4" w:rsidP="00C20454">
      <w:pPr>
        <w:jc w:val="center"/>
        <w:rPr>
          <w:rFonts w:ascii="Times New Roman" w:hAnsi="Times New Roman"/>
          <w:b/>
        </w:rPr>
      </w:pPr>
      <w:r w:rsidRPr="006E4BE2">
        <w:rPr>
          <w:rFonts w:ascii="Times New Roman" w:hAnsi="Times New Roman"/>
          <w:b/>
        </w:rPr>
        <w:t xml:space="preserve">        </w:t>
      </w:r>
      <w:r w:rsidR="00CB462B" w:rsidRPr="006E4BE2">
        <w:rPr>
          <w:rFonts w:ascii="Times New Roman" w:hAnsi="Times New Roman"/>
          <w:b/>
          <w:noProof/>
          <w:lang w:eastAsia="ru-RU"/>
        </w:rPr>
        <w:drawing>
          <wp:inline distT="0" distB="0" distL="0" distR="0">
            <wp:extent cx="457200" cy="5810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581025"/>
                    </a:xfrm>
                    <a:prstGeom prst="rect">
                      <a:avLst/>
                    </a:prstGeom>
                    <a:noFill/>
                    <a:ln>
                      <a:noFill/>
                    </a:ln>
                  </pic:spPr>
                </pic:pic>
              </a:graphicData>
            </a:graphic>
          </wp:inline>
        </w:drawing>
      </w:r>
      <w:r w:rsidRPr="006E4BE2">
        <w:rPr>
          <w:rFonts w:ascii="Times New Roman" w:hAnsi="Times New Roman"/>
          <w:b/>
        </w:rPr>
        <w:t xml:space="preserve">                                                                       </w:t>
      </w:r>
      <w:r w:rsidR="00CB462B">
        <w:rPr>
          <w:rFonts w:ascii="Times New Roman" w:hAnsi="Times New Roman"/>
          <w:b/>
        </w:rPr>
        <w:t xml:space="preserve">                          </w:t>
      </w:r>
    </w:p>
    <w:p w:rsidR="00C20454" w:rsidRPr="00CB462B" w:rsidRDefault="00C20454" w:rsidP="00C20454">
      <w:pPr>
        <w:jc w:val="center"/>
        <w:rPr>
          <w:rFonts w:ascii="Times New Roman" w:hAnsi="Times New Roman"/>
          <w:b/>
          <w:sz w:val="27"/>
          <w:szCs w:val="27"/>
        </w:rPr>
      </w:pPr>
      <w:r w:rsidRPr="00CB462B">
        <w:rPr>
          <w:rFonts w:ascii="Times New Roman" w:hAnsi="Times New Roman"/>
          <w:b/>
          <w:sz w:val="27"/>
          <w:szCs w:val="27"/>
        </w:rPr>
        <w:t>Республика Карелия</w:t>
      </w:r>
    </w:p>
    <w:p w:rsidR="006E4BE2" w:rsidRPr="00CB462B" w:rsidRDefault="006E4BE2" w:rsidP="006E4BE2">
      <w:pPr>
        <w:tabs>
          <w:tab w:val="left" w:pos="1134"/>
        </w:tabs>
        <w:jc w:val="center"/>
        <w:rPr>
          <w:rFonts w:ascii="Times New Roman" w:hAnsi="Times New Roman" w:cs="Times New Roman"/>
          <w:b/>
          <w:sz w:val="27"/>
          <w:szCs w:val="27"/>
        </w:rPr>
      </w:pPr>
      <w:r w:rsidRPr="00CB462B">
        <w:rPr>
          <w:rFonts w:ascii="Times New Roman" w:hAnsi="Times New Roman" w:cs="Times New Roman"/>
          <w:b/>
          <w:sz w:val="27"/>
          <w:szCs w:val="27"/>
        </w:rPr>
        <w:t>Совет Пряжинского городского поселения</w:t>
      </w:r>
    </w:p>
    <w:p w:rsidR="006E4BE2" w:rsidRPr="00CB462B" w:rsidRDefault="006E4BE2" w:rsidP="006E4BE2">
      <w:pPr>
        <w:tabs>
          <w:tab w:val="left" w:pos="1134"/>
        </w:tabs>
        <w:jc w:val="center"/>
        <w:rPr>
          <w:rFonts w:ascii="Times New Roman" w:hAnsi="Times New Roman" w:cs="Times New Roman"/>
          <w:b/>
          <w:sz w:val="27"/>
          <w:szCs w:val="27"/>
        </w:rPr>
      </w:pPr>
      <w:r w:rsidRPr="00CB462B">
        <w:rPr>
          <w:rFonts w:ascii="Times New Roman" w:hAnsi="Times New Roman" w:cs="Times New Roman"/>
          <w:b/>
          <w:sz w:val="27"/>
          <w:szCs w:val="27"/>
          <w:lang w:val="en-US"/>
        </w:rPr>
        <w:t>LV</w:t>
      </w:r>
      <w:r w:rsidRPr="00CB462B">
        <w:rPr>
          <w:rFonts w:ascii="Times New Roman" w:hAnsi="Times New Roman" w:cs="Times New Roman"/>
          <w:b/>
          <w:sz w:val="27"/>
          <w:szCs w:val="27"/>
        </w:rPr>
        <w:t xml:space="preserve"> заседания </w:t>
      </w:r>
      <w:r w:rsidRPr="00CB462B">
        <w:rPr>
          <w:rFonts w:ascii="Times New Roman" w:hAnsi="Times New Roman" w:cs="Times New Roman"/>
          <w:b/>
          <w:sz w:val="27"/>
          <w:szCs w:val="27"/>
          <w:lang w:val="en-US"/>
        </w:rPr>
        <w:t>IV</w:t>
      </w:r>
      <w:r w:rsidRPr="00CB462B">
        <w:rPr>
          <w:rFonts w:ascii="Times New Roman" w:hAnsi="Times New Roman" w:cs="Times New Roman"/>
          <w:b/>
          <w:sz w:val="27"/>
          <w:szCs w:val="27"/>
        </w:rPr>
        <w:t xml:space="preserve"> созыва</w:t>
      </w:r>
    </w:p>
    <w:p w:rsidR="00C20454" w:rsidRPr="006E4BE2" w:rsidRDefault="00C20454" w:rsidP="00C20454">
      <w:pPr>
        <w:jc w:val="center"/>
        <w:rPr>
          <w:rFonts w:ascii="Times New Roman" w:hAnsi="Times New Roman"/>
          <w:b/>
        </w:rPr>
      </w:pPr>
      <w:r w:rsidRPr="006E4BE2">
        <w:rPr>
          <w:rFonts w:ascii="Times New Roman" w:hAnsi="Times New Roman"/>
          <w:b/>
          <w:sz w:val="28"/>
          <w:szCs w:val="28"/>
        </w:rPr>
        <w:t>РЕШЕНИЕ</w:t>
      </w:r>
    </w:p>
    <w:p w:rsidR="006E4BE2" w:rsidRDefault="00C20454" w:rsidP="00C20454">
      <w:pPr>
        <w:jc w:val="center"/>
        <w:rPr>
          <w:rFonts w:ascii="Times New Roman" w:hAnsi="Times New Roman"/>
        </w:rPr>
      </w:pPr>
      <w:r w:rsidRPr="00C601CD">
        <w:rPr>
          <w:rFonts w:ascii="Times New Roman" w:hAnsi="Times New Roman"/>
          <w:sz w:val="28"/>
          <w:szCs w:val="28"/>
        </w:rPr>
        <w:t>«</w:t>
      </w:r>
      <w:r w:rsidR="00CB462B">
        <w:rPr>
          <w:rFonts w:ascii="Times New Roman" w:hAnsi="Times New Roman"/>
          <w:sz w:val="28"/>
          <w:szCs w:val="28"/>
        </w:rPr>
        <w:t>2</w:t>
      </w:r>
      <w:r w:rsidR="002B7AE5">
        <w:rPr>
          <w:rFonts w:ascii="Times New Roman" w:hAnsi="Times New Roman"/>
          <w:sz w:val="28"/>
          <w:szCs w:val="28"/>
        </w:rPr>
        <w:t>6</w:t>
      </w:r>
      <w:r w:rsidRPr="00C601CD">
        <w:rPr>
          <w:rFonts w:ascii="Times New Roman" w:hAnsi="Times New Roman"/>
          <w:sz w:val="28"/>
          <w:szCs w:val="28"/>
        </w:rPr>
        <w:t xml:space="preserve">» </w:t>
      </w:r>
      <w:r w:rsidR="00CB462B">
        <w:rPr>
          <w:rFonts w:ascii="Times New Roman" w:hAnsi="Times New Roman"/>
          <w:sz w:val="28"/>
          <w:szCs w:val="28"/>
        </w:rPr>
        <w:t>января 20</w:t>
      </w:r>
      <w:r w:rsidRPr="00C601CD">
        <w:rPr>
          <w:rFonts w:ascii="Times New Roman" w:hAnsi="Times New Roman"/>
          <w:sz w:val="28"/>
          <w:szCs w:val="28"/>
        </w:rPr>
        <w:t>2</w:t>
      </w:r>
      <w:r w:rsidR="00A36F77">
        <w:rPr>
          <w:rFonts w:ascii="Times New Roman" w:hAnsi="Times New Roman"/>
          <w:sz w:val="28"/>
          <w:szCs w:val="28"/>
        </w:rPr>
        <w:t>2</w:t>
      </w:r>
      <w:r w:rsidRPr="00C601CD">
        <w:rPr>
          <w:rFonts w:ascii="Times New Roman" w:hAnsi="Times New Roman"/>
          <w:sz w:val="28"/>
          <w:szCs w:val="28"/>
        </w:rPr>
        <w:t xml:space="preserve"> </w:t>
      </w:r>
      <w:r w:rsidRPr="00CB462B">
        <w:rPr>
          <w:rFonts w:ascii="Times New Roman" w:hAnsi="Times New Roman"/>
          <w:sz w:val="28"/>
          <w:szCs w:val="28"/>
        </w:rPr>
        <w:t xml:space="preserve">года                                      </w:t>
      </w:r>
      <w:r w:rsidR="007F3AD4" w:rsidRPr="00CB462B">
        <w:rPr>
          <w:rFonts w:ascii="Times New Roman" w:hAnsi="Times New Roman"/>
          <w:sz w:val="28"/>
          <w:szCs w:val="28"/>
        </w:rPr>
        <w:t xml:space="preserve">       </w:t>
      </w:r>
      <w:r w:rsidRPr="00CB462B">
        <w:rPr>
          <w:rFonts w:ascii="Times New Roman" w:hAnsi="Times New Roman"/>
          <w:sz w:val="28"/>
          <w:szCs w:val="28"/>
        </w:rPr>
        <w:t xml:space="preserve">                           № </w:t>
      </w:r>
      <w:r w:rsidR="00CB462B" w:rsidRPr="00CB462B">
        <w:rPr>
          <w:rFonts w:ascii="Times New Roman" w:hAnsi="Times New Roman"/>
          <w:sz w:val="28"/>
          <w:szCs w:val="28"/>
        </w:rPr>
        <w:t>236</w:t>
      </w:r>
    </w:p>
    <w:p w:rsidR="00C20454" w:rsidRPr="00CB462B" w:rsidRDefault="006E4BE2" w:rsidP="00C20454">
      <w:pPr>
        <w:jc w:val="center"/>
        <w:rPr>
          <w:rFonts w:ascii="Times New Roman" w:hAnsi="Times New Roman"/>
          <w:sz w:val="28"/>
          <w:szCs w:val="28"/>
        </w:rPr>
      </w:pPr>
      <w:proofErr w:type="spellStart"/>
      <w:r w:rsidRPr="00CB462B">
        <w:rPr>
          <w:rFonts w:ascii="Times New Roman" w:hAnsi="Times New Roman"/>
          <w:sz w:val="28"/>
          <w:szCs w:val="28"/>
        </w:rPr>
        <w:t>пгт</w:t>
      </w:r>
      <w:proofErr w:type="spellEnd"/>
      <w:r w:rsidRPr="00CB462B">
        <w:rPr>
          <w:rFonts w:ascii="Times New Roman" w:hAnsi="Times New Roman"/>
          <w:sz w:val="28"/>
          <w:szCs w:val="28"/>
        </w:rPr>
        <w:t xml:space="preserve">  Пряжа</w:t>
      </w:r>
    </w:p>
    <w:p w:rsidR="003E1906" w:rsidRPr="00CB462B" w:rsidRDefault="00966C4D" w:rsidP="003E1906">
      <w:pPr>
        <w:pStyle w:val="a3"/>
        <w:jc w:val="center"/>
        <w:rPr>
          <w:rFonts w:ascii="Times New Roman" w:hAnsi="Times New Roman" w:cs="Times New Roman"/>
          <w:b/>
          <w:sz w:val="27"/>
          <w:szCs w:val="27"/>
        </w:rPr>
      </w:pPr>
      <w:r w:rsidRPr="00CB462B">
        <w:rPr>
          <w:rFonts w:ascii="Times New Roman" w:hAnsi="Times New Roman" w:cs="Times New Roman"/>
          <w:b/>
          <w:sz w:val="27"/>
          <w:szCs w:val="27"/>
        </w:rPr>
        <w:t>Об утверждение Положения о старостах в  населенных пунктах</w:t>
      </w:r>
    </w:p>
    <w:p w:rsidR="00966C4D" w:rsidRPr="00CB462B" w:rsidRDefault="007F3AD4" w:rsidP="003E1906">
      <w:pPr>
        <w:pStyle w:val="a3"/>
        <w:jc w:val="center"/>
        <w:rPr>
          <w:rFonts w:ascii="Times New Roman" w:hAnsi="Times New Roman" w:cs="Times New Roman"/>
          <w:b/>
          <w:sz w:val="27"/>
          <w:szCs w:val="27"/>
        </w:rPr>
      </w:pPr>
      <w:r w:rsidRPr="00CB462B">
        <w:rPr>
          <w:rFonts w:ascii="Times New Roman" w:hAnsi="Times New Roman" w:cs="Times New Roman"/>
          <w:b/>
          <w:sz w:val="27"/>
          <w:szCs w:val="27"/>
        </w:rPr>
        <w:t>Пряжинско</w:t>
      </w:r>
      <w:r w:rsidR="00395A2E" w:rsidRPr="00CB462B">
        <w:rPr>
          <w:rFonts w:ascii="Times New Roman" w:hAnsi="Times New Roman" w:cs="Times New Roman"/>
          <w:b/>
          <w:sz w:val="27"/>
          <w:szCs w:val="27"/>
        </w:rPr>
        <w:t>го</w:t>
      </w:r>
      <w:r w:rsidRPr="00CB462B">
        <w:rPr>
          <w:rFonts w:ascii="Times New Roman" w:hAnsi="Times New Roman" w:cs="Times New Roman"/>
          <w:b/>
          <w:sz w:val="27"/>
          <w:szCs w:val="27"/>
        </w:rPr>
        <w:t xml:space="preserve"> городско</w:t>
      </w:r>
      <w:r w:rsidR="00395A2E" w:rsidRPr="00CB462B">
        <w:rPr>
          <w:rFonts w:ascii="Times New Roman" w:hAnsi="Times New Roman" w:cs="Times New Roman"/>
          <w:b/>
          <w:sz w:val="27"/>
          <w:szCs w:val="27"/>
        </w:rPr>
        <w:t>го</w:t>
      </w:r>
      <w:r w:rsidR="00966C4D" w:rsidRPr="00CB462B">
        <w:rPr>
          <w:rFonts w:ascii="Times New Roman" w:hAnsi="Times New Roman" w:cs="Times New Roman"/>
          <w:b/>
          <w:sz w:val="27"/>
          <w:szCs w:val="27"/>
        </w:rPr>
        <w:t xml:space="preserve"> поселени</w:t>
      </w:r>
      <w:r w:rsidR="00395A2E" w:rsidRPr="00CB462B">
        <w:rPr>
          <w:rFonts w:ascii="Times New Roman" w:hAnsi="Times New Roman" w:cs="Times New Roman"/>
          <w:b/>
          <w:sz w:val="27"/>
          <w:szCs w:val="27"/>
        </w:rPr>
        <w:t>я</w:t>
      </w:r>
    </w:p>
    <w:p w:rsidR="00CB462B" w:rsidRPr="00CB462B" w:rsidRDefault="00CB462B" w:rsidP="003E1906">
      <w:pPr>
        <w:pStyle w:val="a3"/>
        <w:jc w:val="center"/>
        <w:rPr>
          <w:rFonts w:ascii="Times New Roman" w:hAnsi="Times New Roman" w:cs="Times New Roman"/>
          <w:b/>
          <w:sz w:val="27"/>
          <w:szCs w:val="27"/>
        </w:rPr>
      </w:pPr>
    </w:p>
    <w:p w:rsidR="00966C4D" w:rsidRPr="00CB462B" w:rsidRDefault="00DA08FF" w:rsidP="00966C4D">
      <w:pPr>
        <w:jc w:val="both"/>
        <w:rPr>
          <w:rFonts w:ascii="Times New Roman" w:hAnsi="Times New Roman" w:cs="Times New Roman"/>
          <w:sz w:val="27"/>
          <w:szCs w:val="27"/>
        </w:rPr>
      </w:pPr>
      <w:r w:rsidRPr="00CB462B">
        <w:rPr>
          <w:rFonts w:ascii="Times New Roman" w:hAnsi="Times New Roman" w:cs="Times New Roman"/>
          <w:sz w:val="27"/>
          <w:szCs w:val="27"/>
        </w:rPr>
        <w:t xml:space="preserve">         </w:t>
      </w:r>
      <w:r w:rsidR="003E1906" w:rsidRPr="00CB462B">
        <w:rPr>
          <w:rFonts w:ascii="Times New Roman" w:hAnsi="Times New Roman" w:cs="Times New Roman"/>
          <w:sz w:val="27"/>
          <w:szCs w:val="27"/>
        </w:rPr>
        <w:t xml:space="preserve"> </w:t>
      </w:r>
      <w:r w:rsidR="00966C4D" w:rsidRPr="00CB462B">
        <w:rPr>
          <w:rFonts w:ascii="Times New Roman" w:hAnsi="Times New Roman" w:cs="Times New Roman"/>
          <w:sz w:val="27"/>
          <w:szCs w:val="27"/>
        </w:rPr>
        <w:t>В соответствии со ст</w:t>
      </w:r>
      <w:r w:rsidR="00A4168E" w:rsidRPr="00CB462B">
        <w:rPr>
          <w:rFonts w:ascii="Times New Roman" w:hAnsi="Times New Roman" w:cs="Times New Roman"/>
          <w:sz w:val="27"/>
          <w:szCs w:val="27"/>
        </w:rPr>
        <w:t>атьей</w:t>
      </w:r>
      <w:r w:rsidR="00966C4D" w:rsidRPr="00CB462B">
        <w:rPr>
          <w:rFonts w:ascii="Times New Roman" w:hAnsi="Times New Roman" w:cs="Times New Roman"/>
          <w:sz w:val="27"/>
          <w:szCs w:val="27"/>
        </w:rPr>
        <w:t xml:space="preserve"> 27.1 Федерального закона от 06.10.2003 года № 131-ФЗ «Об общих принципах организации местного самоуправления в Российской Федерации», </w:t>
      </w:r>
      <w:r w:rsidR="00AB1F09" w:rsidRPr="00CB462B">
        <w:rPr>
          <w:rFonts w:ascii="Times New Roman" w:hAnsi="Times New Roman" w:cs="Times New Roman"/>
          <w:sz w:val="27"/>
          <w:szCs w:val="27"/>
        </w:rPr>
        <w:t xml:space="preserve"> Законом Республики Карелия от 12.07.2019 №</w:t>
      </w:r>
      <w:r w:rsidR="00AB1F09" w:rsidRPr="00CB462B">
        <w:rPr>
          <w:rFonts w:ascii="Arial" w:hAnsi="Arial" w:cs="Arial"/>
          <w:color w:val="2D2D2D"/>
          <w:spacing w:val="2"/>
          <w:sz w:val="27"/>
          <w:szCs w:val="27"/>
          <w:shd w:val="clear" w:color="auto" w:fill="FFFFFF"/>
        </w:rPr>
        <w:t xml:space="preserve"> </w:t>
      </w:r>
      <w:r w:rsidR="00AB1F09" w:rsidRPr="00CB462B">
        <w:rPr>
          <w:rFonts w:ascii="Times New Roman" w:hAnsi="Times New Roman" w:cs="Times New Roman"/>
          <w:color w:val="2D2D2D"/>
          <w:spacing w:val="2"/>
          <w:sz w:val="27"/>
          <w:szCs w:val="27"/>
          <w:shd w:val="clear" w:color="auto" w:fill="FFFFFF"/>
        </w:rPr>
        <w:t>2394-ЗРК</w:t>
      </w:r>
      <w:r w:rsidR="00A4168E" w:rsidRPr="00CB462B">
        <w:rPr>
          <w:rFonts w:ascii="Times New Roman" w:hAnsi="Times New Roman" w:cs="Times New Roman"/>
          <w:color w:val="2D2D2D"/>
          <w:spacing w:val="2"/>
          <w:sz w:val="27"/>
          <w:szCs w:val="27"/>
          <w:shd w:val="clear" w:color="auto" w:fill="FFFFFF"/>
        </w:rPr>
        <w:t xml:space="preserve"> </w:t>
      </w:r>
      <w:r w:rsidR="00300F91" w:rsidRPr="00CB462B">
        <w:rPr>
          <w:rFonts w:ascii="Times New Roman" w:hAnsi="Times New Roman" w:cs="Times New Roman"/>
          <w:color w:val="2D2D2D"/>
          <w:spacing w:val="2"/>
          <w:sz w:val="27"/>
          <w:szCs w:val="27"/>
          <w:shd w:val="clear" w:color="auto" w:fill="FFFFFF"/>
        </w:rPr>
        <w:t>«О старостах сельских населенных пунктов в Республике Карелия»</w:t>
      </w:r>
      <w:r w:rsidR="00472DB8" w:rsidRPr="00CB462B">
        <w:rPr>
          <w:rFonts w:ascii="Times New Roman" w:hAnsi="Times New Roman" w:cs="Times New Roman"/>
          <w:color w:val="2D2D2D"/>
          <w:spacing w:val="2"/>
          <w:sz w:val="27"/>
          <w:szCs w:val="27"/>
          <w:shd w:val="clear" w:color="auto" w:fill="FFFFFF"/>
        </w:rPr>
        <w:t xml:space="preserve">, статьей 18 Устава Пряжинского городского поселения Пряжинского национального муниципального района Республики </w:t>
      </w:r>
      <w:r w:rsidR="00472DB8" w:rsidRPr="00CB462B">
        <w:rPr>
          <w:rFonts w:ascii="Times New Roman" w:hAnsi="Times New Roman" w:cs="Times New Roman"/>
          <w:spacing w:val="2"/>
          <w:sz w:val="27"/>
          <w:szCs w:val="27"/>
          <w:shd w:val="clear" w:color="auto" w:fill="FFFFFF"/>
        </w:rPr>
        <w:t>Карелия</w:t>
      </w:r>
      <w:r w:rsidR="00AB1F09" w:rsidRPr="00CB462B">
        <w:rPr>
          <w:rFonts w:ascii="Times New Roman" w:hAnsi="Times New Roman" w:cs="Times New Roman"/>
          <w:spacing w:val="2"/>
          <w:sz w:val="27"/>
          <w:szCs w:val="27"/>
          <w:shd w:val="clear" w:color="auto" w:fill="FFFFFF"/>
        </w:rPr>
        <w:t>,</w:t>
      </w:r>
    </w:p>
    <w:p w:rsidR="00472DB8" w:rsidRPr="00CB462B" w:rsidRDefault="00C20454" w:rsidP="00CB462B">
      <w:pPr>
        <w:jc w:val="center"/>
        <w:rPr>
          <w:rFonts w:ascii="Times New Roman" w:hAnsi="Times New Roman" w:cs="Times New Roman"/>
          <w:sz w:val="27"/>
          <w:szCs w:val="27"/>
        </w:rPr>
      </w:pPr>
      <w:r w:rsidRPr="00CB462B">
        <w:rPr>
          <w:rFonts w:ascii="Times New Roman" w:hAnsi="Times New Roman" w:cs="Times New Roman"/>
          <w:sz w:val="27"/>
          <w:szCs w:val="27"/>
        </w:rPr>
        <w:t xml:space="preserve">Совет </w:t>
      </w:r>
      <w:r w:rsidR="007F3AD4" w:rsidRPr="00CB462B">
        <w:rPr>
          <w:rFonts w:ascii="Times New Roman" w:hAnsi="Times New Roman" w:cs="Times New Roman"/>
          <w:sz w:val="27"/>
          <w:szCs w:val="27"/>
        </w:rPr>
        <w:t>Пряжинского городского</w:t>
      </w:r>
      <w:r w:rsidR="00966C4D" w:rsidRPr="00CB462B">
        <w:rPr>
          <w:rFonts w:ascii="Times New Roman" w:hAnsi="Times New Roman" w:cs="Times New Roman"/>
          <w:sz w:val="27"/>
          <w:szCs w:val="27"/>
        </w:rPr>
        <w:t xml:space="preserve"> поселения</w:t>
      </w:r>
    </w:p>
    <w:p w:rsidR="00966C4D" w:rsidRPr="00CB462B" w:rsidRDefault="00472DB8" w:rsidP="00966C4D">
      <w:pPr>
        <w:jc w:val="both"/>
        <w:rPr>
          <w:rFonts w:ascii="Times New Roman" w:hAnsi="Times New Roman" w:cs="Times New Roman"/>
          <w:sz w:val="27"/>
          <w:szCs w:val="27"/>
        </w:rPr>
      </w:pPr>
      <w:r w:rsidRPr="00CB462B">
        <w:rPr>
          <w:rFonts w:ascii="Times New Roman" w:hAnsi="Times New Roman" w:cs="Times New Roman"/>
          <w:sz w:val="27"/>
          <w:szCs w:val="27"/>
        </w:rPr>
        <w:t xml:space="preserve">                                               </w:t>
      </w:r>
      <w:r w:rsidR="00F71E12">
        <w:rPr>
          <w:rFonts w:ascii="Times New Roman" w:hAnsi="Times New Roman" w:cs="Times New Roman"/>
          <w:sz w:val="27"/>
          <w:szCs w:val="27"/>
        </w:rPr>
        <w:t xml:space="preserve">              </w:t>
      </w:r>
      <w:r w:rsidRPr="00CB462B">
        <w:rPr>
          <w:rFonts w:ascii="Times New Roman" w:hAnsi="Times New Roman" w:cs="Times New Roman"/>
          <w:sz w:val="27"/>
          <w:szCs w:val="27"/>
        </w:rPr>
        <w:t xml:space="preserve">  РЕШИЛ</w:t>
      </w:r>
      <w:r w:rsidR="00966C4D" w:rsidRPr="00CB462B">
        <w:rPr>
          <w:rFonts w:ascii="Times New Roman" w:hAnsi="Times New Roman" w:cs="Times New Roman"/>
          <w:sz w:val="27"/>
          <w:szCs w:val="27"/>
        </w:rPr>
        <w:t>:</w:t>
      </w:r>
    </w:p>
    <w:p w:rsidR="00966C4D" w:rsidRPr="00CB462B" w:rsidRDefault="00966C4D" w:rsidP="00CB462B">
      <w:pPr>
        <w:pStyle w:val="a3"/>
        <w:jc w:val="both"/>
        <w:rPr>
          <w:rFonts w:ascii="Times New Roman" w:hAnsi="Times New Roman" w:cs="Times New Roman"/>
          <w:sz w:val="27"/>
          <w:szCs w:val="27"/>
        </w:rPr>
      </w:pPr>
      <w:r w:rsidRPr="00CB462B">
        <w:rPr>
          <w:rFonts w:ascii="Times New Roman" w:hAnsi="Times New Roman" w:cs="Times New Roman"/>
          <w:sz w:val="27"/>
          <w:szCs w:val="27"/>
        </w:rPr>
        <w:t xml:space="preserve">1. Утвердить Положение о старостах в  населенных пунктах </w:t>
      </w:r>
      <w:r w:rsidR="007F3AD4" w:rsidRPr="00CB462B">
        <w:rPr>
          <w:rFonts w:ascii="Times New Roman" w:hAnsi="Times New Roman" w:cs="Times New Roman"/>
          <w:sz w:val="27"/>
          <w:szCs w:val="27"/>
        </w:rPr>
        <w:t>Пряжинск</w:t>
      </w:r>
      <w:r w:rsidR="00A4168E" w:rsidRPr="00CB462B">
        <w:rPr>
          <w:rFonts w:ascii="Times New Roman" w:hAnsi="Times New Roman" w:cs="Times New Roman"/>
          <w:sz w:val="27"/>
          <w:szCs w:val="27"/>
        </w:rPr>
        <w:t>о</w:t>
      </w:r>
      <w:r w:rsidR="00DA08FF" w:rsidRPr="00CB462B">
        <w:rPr>
          <w:rFonts w:ascii="Times New Roman" w:hAnsi="Times New Roman" w:cs="Times New Roman"/>
          <w:sz w:val="27"/>
          <w:szCs w:val="27"/>
        </w:rPr>
        <w:t>го</w:t>
      </w:r>
      <w:r w:rsidR="007F3AD4" w:rsidRPr="00CB462B">
        <w:rPr>
          <w:rFonts w:ascii="Times New Roman" w:hAnsi="Times New Roman" w:cs="Times New Roman"/>
          <w:sz w:val="27"/>
          <w:szCs w:val="27"/>
        </w:rPr>
        <w:t xml:space="preserve"> городско</w:t>
      </w:r>
      <w:r w:rsidR="00DA08FF" w:rsidRPr="00CB462B">
        <w:rPr>
          <w:rFonts w:ascii="Times New Roman" w:hAnsi="Times New Roman" w:cs="Times New Roman"/>
          <w:sz w:val="27"/>
          <w:szCs w:val="27"/>
        </w:rPr>
        <w:t>го</w:t>
      </w:r>
      <w:r w:rsidRPr="00CB462B">
        <w:rPr>
          <w:rFonts w:ascii="Times New Roman" w:hAnsi="Times New Roman" w:cs="Times New Roman"/>
          <w:sz w:val="27"/>
          <w:szCs w:val="27"/>
        </w:rPr>
        <w:t xml:space="preserve"> поселени</w:t>
      </w:r>
      <w:r w:rsidR="00DA08FF" w:rsidRPr="00CB462B">
        <w:rPr>
          <w:rFonts w:ascii="Times New Roman" w:hAnsi="Times New Roman" w:cs="Times New Roman"/>
          <w:sz w:val="27"/>
          <w:szCs w:val="27"/>
        </w:rPr>
        <w:t>я</w:t>
      </w:r>
      <w:r w:rsidRPr="00CB462B">
        <w:rPr>
          <w:rFonts w:ascii="Times New Roman" w:hAnsi="Times New Roman" w:cs="Times New Roman"/>
          <w:sz w:val="27"/>
          <w:szCs w:val="27"/>
        </w:rPr>
        <w:t>, согласно приложению.</w:t>
      </w:r>
    </w:p>
    <w:p w:rsidR="00345C7D" w:rsidRPr="00CB462B" w:rsidRDefault="00472DB8" w:rsidP="00CB462B">
      <w:pPr>
        <w:pStyle w:val="a3"/>
        <w:jc w:val="both"/>
        <w:rPr>
          <w:rStyle w:val="aa"/>
          <w:rFonts w:ascii="Times New Roman" w:hAnsi="Times New Roman" w:cs="Times New Roman"/>
          <w:b w:val="0"/>
          <w:sz w:val="27"/>
          <w:szCs w:val="27"/>
        </w:rPr>
      </w:pPr>
      <w:r w:rsidRPr="00CB462B">
        <w:rPr>
          <w:rFonts w:ascii="Times New Roman" w:hAnsi="Times New Roman" w:cs="Times New Roman"/>
          <w:sz w:val="27"/>
          <w:szCs w:val="27"/>
        </w:rPr>
        <w:t>2</w:t>
      </w:r>
      <w:r w:rsidR="00345C7D" w:rsidRPr="00CB462B">
        <w:rPr>
          <w:rStyle w:val="aa"/>
          <w:rFonts w:ascii="Times New Roman" w:hAnsi="Times New Roman" w:cs="Times New Roman"/>
          <w:sz w:val="27"/>
          <w:szCs w:val="27"/>
        </w:rPr>
        <w:t>.</w:t>
      </w:r>
      <w:r w:rsidR="00345C7D" w:rsidRPr="00CB462B">
        <w:rPr>
          <w:rStyle w:val="aa"/>
          <w:rFonts w:ascii="Times New Roman" w:hAnsi="Times New Roman" w:cs="Times New Roman"/>
          <w:b w:val="0"/>
          <w:sz w:val="27"/>
          <w:szCs w:val="27"/>
        </w:rPr>
        <w:t xml:space="preserve">  Направить данное решение Главе Пряжинского городского поселения для подписания.</w:t>
      </w:r>
    </w:p>
    <w:p w:rsidR="00472DB8" w:rsidRPr="002B7AE5" w:rsidRDefault="00345C7D" w:rsidP="00CB462B">
      <w:pPr>
        <w:pStyle w:val="a3"/>
        <w:jc w:val="both"/>
        <w:rPr>
          <w:rFonts w:ascii="Times New Roman" w:hAnsi="Times New Roman" w:cs="Times New Roman"/>
          <w:sz w:val="27"/>
          <w:szCs w:val="27"/>
        </w:rPr>
      </w:pPr>
      <w:r w:rsidRPr="00CB462B">
        <w:rPr>
          <w:rFonts w:ascii="Times New Roman" w:hAnsi="Times New Roman" w:cs="Times New Roman"/>
          <w:sz w:val="27"/>
          <w:szCs w:val="27"/>
        </w:rPr>
        <w:t xml:space="preserve">3. Возложить </w:t>
      </w:r>
      <w:proofErr w:type="gramStart"/>
      <w:r w:rsidRPr="00CB462B">
        <w:rPr>
          <w:rFonts w:ascii="Times New Roman" w:hAnsi="Times New Roman" w:cs="Times New Roman"/>
          <w:sz w:val="27"/>
          <w:szCs w:val="27"/>
        </w:rPr>
        <w:t>контроль за</w:t>
      </w:r>
      <w:proofErr w:type="gramEnd"/>
      <w:r w:rsidRPr="00CB462B">
        <w:rPr>
          <w:rFonts w:ascii="Times New Roman" w:hAnsi="Times New Roman" w:cs="Times New Roman"/>
          <w:sz w:val="27"/>
          <w:szCs w:val="27"/>
        </w:rPr>
        <w:t xml:space="preserve"> настоящим </w:t>
      </w:r>
      <w:r w:rsidR="00472DB8" w:rsidRPr="00CB462B">
        <w:rPr>
          <w:rFonts w:ascii="Times New Roman" w:hAnsi="Times New Roman" w:cs="Times New Roman"/>
          <w:sz w:val="27"/>
          <w:szCs w:val="27"/>
        </w:rPr>
        <w:t>Р</w:t>
      </w:r>
      <w:r w:rsidRPr="00CB462B">
        <w:rPr>
          <w:rFonts w:ascii="Times New Roman" w:hAnsi="Times New Roman" w:cs="Times New Roman"/>
          <w:sz w:val="27"/>
          <w:szCs w:val="27"/>
        </w:rPr>
        <w:t>ешением на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w:t>
      </w:r>
    </w:p>
    <w:p w:rsidR="00CB462B" w:rsidRPr="00CB462B" w:rsidRDefault="00CB462B" w:rsidP="00CB462B">
      <w:pPr>
        <w:pStyle w:val="a3"/>
        <w:jc w:val="both"/>
        <w:rPr>
          <w:rFonts w:ascii="Times New Roman" w:hAnsi="Times New Roman" w:cs="Times New Roman"/>
          <w:sz w:val="27"/>
          <w:szCs w:val="27"/>
        </w:rPr>
      </w:pPr>
      <w:r w:rsidRPr="00CB462B">
        <w:rPr>
          <w:rFonts w:ascii="Times New Roman" w:hAnsi="Times New Roman" w:cs="Times New Roman"/>
          <w:sz w:val="27"/>
          <w:szCs w:val="27"/>
        </w:rPr>
        <w:t>4. Поручить Администрации Пряжинского городского поселения провести работу по избранию старост в населенных пунктах Пряжинского городского поселения.</w:t>
      </w:r>
    </w:p>
    <w:p w:rsidR="00345C7D" w:rsidRDefault="00CB462B" w:rsidP="00CB462B">
      <w:pPr>
        <w:pStyle w:val="a3"/>
        <w:jc w:val="both"/>
        <w:rPr>
          <w:rFonts w:ascii="Times New Roman" w:hAnsi="Times New Roman" w:cs="Times New Roman"/>
          <w:sz w:val="27"/>
          <w:szCs w:val="27"/>
        </w:rPr>
      </w:pPr>
      <w:r w:rsidRPr="00CB462B">
        <w:rPr>
          <w:rStyle w:val="aa"/>
          <w:rFonts w:ascii="Times New Roman" w:hAnsi="Times New Roman" w:cs="Times New Roman"/>
          <w:b w:val="0"/>
          <w:sz w:val="27"/>
          <w:szCs w:val="27"/>
        </w:rPr>
        <w:t>5</w:t>
      </w:r>
      <w:r w:rsidR="00345C7D" w:rsidRPr="00CB462B">
        <w:rPr>
          <w:rStyle w:val="aa"/>
          <w:rFonts w:ascii="Times New Roman" w:hAnsi="Times New Roman" w:cs="Times New Roman"/>
          <w:b w:val="0"/>
          <w:sz w:val="27"/>
          <w:szCs w:val="27"/>
        </w:rPr>
        <w:t>.</w:t>
      </w:r>
      <w:r w:rsidR="00472DB8" w:rsidRPr="00CB462B">
        <w:rPr>
          <w:rStyle w:val="aa"/>
          <w:rFonts w:ascii="Times New Roman" w:hAnsi="Times New Roman" w:cs="Times New Roman"/>
          <w:b w:val="0"/>
          <w:sz w:val="27"/>
          <w:szCs w:val="27"/>
        </w:rPr>
        <w:t xml:space="preserve"> </w:t>
      </w:r>
      <w:proofErr w:type="gramStart"/>
      <w:r w:rsidR="00472DB8" w:rsidRPr="00CB462B">
        <w:rPr>
          <w:rStyle w:val="aa"/>
          <w:rFonts w:ascii="Times New Roman" w:hAnsi="Times New Roman" w:cs="Times New Roman"/>
          <w:b w:val="0"/>
          <w:sz w:val="27"/>
          <w:szCs w:val="27"/>
        </w:rPr>
        <w:t>Разместить</w:t>
      </w:r>
      <w:proofErr w:type="gramEnd"/>
      <w:r w:rsidR="00472DB8" w:rsidRPr="00CB462B">
        <w:rPr>
          <w:rStyle w:val="aa"/>
          <w:rFonts w:ascii="Times New Roman" w:hAnsi="Times New Roman" w:cs="Times New Roman"/>
          <w:b w:val="0"/>
          <w:sz w:val="27"/>
          <w:szCs w:val="27"/>
        </w:rPr>
        <w:t xml:space="preserve">  данное Решение на официальном сайте Пряжинского городского поселения в сети Интернет и </w:t>
      </w:r>
      <w:r w:rsidR="00472DB8" w:rsidRPr="00F71E12">
        <w:rPr>
          <w:rStyle w:val="aa"/>
          <w:rFonts w:ascii="Times New Roman" w:hAnsi="Times New Roman" w:cs="Times New Roman"/>
          <w:b w:val="0"/>
          <w:sz w:val="27"/>
          <w:szCs w:val="27"/>
        </w:rPr>
        <w:t>о</w:t>
      </w:r>
      <w:r w:rsidR="00345C7D" w:rsidRPr="00CB462B">
        <w:rPr>
          <w:rFonts w:ascii="Times New Roman" w:hAnsi="Times New Roman" w:cs="Times New Roman"/>
          <w:sz w:val="27"/>
          <w:szCs w:val="27"/>
        </w:rPr>
        <w:t>бнародовать</w:t>
      </w:r>
      <w:r w:rsidR="00472DB8" w:rsidRPr="00CB462B">
        <w:rPr>
          <w:rFonts w:ascii="Times New Roman" w:hAnsi="Times New Roman" w:cs="Times New Roman"/>
          <w:sz w:val="27"/>
          <w:szCs w:val="27"/>
        </w:rPr>
        <w:t xml:space="preserve"> </w:t>
      </w:r>
      <w:r w:rsidR="00345C7D" w:rsidRPr="00CB462B">
        <w:rPr>
          <w:rFonts w:ascii="Times New Roman" w:hAnsi="Times New Roman" w:cs="Times New Roman"/>
          <w:sz w:val="27"/>
          <w:szCs w:val="27"/>
        </w:rPr>
        <w:t xml:space="preserve">в  установленном порядке. </w:t>
      </w:r>
    </w:p>
    <w:p w:rsidR="00F71E12" w:rsidRPr="00CB462B" w:rsidRDefault="00F71E12" w:rsidP="00CB462B">
      <w:pPr>
        <w:pStyle w:val="a3"/>
        <w:jc w:val="both"/>
        <w:rPr>
          <w:rFonts w:ascii="Times New Roman" w:hAnsi="Times New Roman" w:cs="Times New Roman"/>
          <w:sz w:val="27"/>
          <w:szCs w:val="27"/>
        </w:rPr>
      </w:pPr>
    </w:p>
    <w:p w:rsidR="00C20454" w:rsidRPr="00CB462B" w:rsidRDefault="00C20454" w:rsidP="00345C7D">
      <w:pPr>
        <w:pStyle w:val="a3"/>
        <w:rPr>
          <w:rFonts w:ascii="Times New Roman" w:hAnsi="Times New Roman" w:cs="Times New Roman"/>
          <w:sz w:val="27"/>
          <w:szCs w:val="27"/>
        </w:rPr>
      </w:pPr>
      <w:r w:rsidRPr="00CB462B">
        <w:rPr>
          <w:rFonts w:ascii="Times New Roman" w:hAnsi="Times New Roman" w:cs="Times New Roman"/>
          <w:sz w:val="27"/>
          <w:szCs w:val="27"/>
        </w:rPr>
        <w:t>Председатель Совета</w:t>
      </w:r>
    </w:p>
    <w:p w:rsidR="00C20454" w:rsidRPr="00CB462B" w:rsidRDefault="007F3AD4" w:rsidP="00345C7D">
      <w:pPr>
        <w:pStyle w:val="a3"/>
        <w:rPr>
          <w:rFonts w:ascii="Times New Roman" w:hAnsi="Times New Roman" w:cs="Times New Roman"/>
          <w:sz w:val="27"/>
          <w:szCs w:val="27"/>
        </w:rPr>
      </w:pPr>
      <w:r w:rsidRPr="00CB462B">
        <w:rPr>
          <w:rFonts w:ascii="Times New Roman" w:hAnsi="Times New Roman" w:cs="Times New Roman"/>
          <w:sz w:val="27"/>
          <w:szCs w:val="27"/>
        </w:rPr>
        <w:t>Пряжинского городского</w:t>
      </w:r>
      <w:r w:rsidR="00C20454" w:rsidRPr="00CB462B">
        <w:rPr>
          <w:rFonts w:ascii="Times New Roman" w:hAnsi="Times New Roman" w:cs="Times New Roman"/>
          <w:sz w:val="27"/>
          <w:szCs w:val="27"/>
        </w:rPr>
        <w:t xml:space="preserve"> поселения                                </w:t>
      </w:r>
      <w:r w:rsidR="00CB462B" w:rsidRPr="00CB462B">
        <w:rPr>
          <w:rFonts w:ascii="Times New Roman" w:hAnsi="Times New Roman" w:cs="Times New Roman"/>
          <w:sz w:val="27"/>
          <w:szCs w:val="27"/>
        </w:rPr>
        <w:t xml:space="preserve">  </w:t>
      </w:r>
      <w:r w:rsidR="00C20454" w:rsidRPr="00CB462B">
        <w:rPr>
          <w:rFonts w:ascii="Times New Roman" w:hAnsi="Times New Roman" w:cs="Times New Roman"/>
          <w:sz w:val="27"/>
          <w:szCs w:val="27"/>
        </w:rPr>
        <w:t xml:space="preserve">            </w:t>
      </w:r>
      <w:r w:rsidR="00CB462B">
        <w:rPr>
          <w:rFonts w:ascii="Times New Roman" w:hAnsi="Times New Roman" w:cs="Times New Roman"/>
          <w:sz w:val="27"/>
          <w:szCs w:val="27"/>
        </w:rPr>
        <w:t xml:space="preserve">        </w:t>
      </w:r>
      <w:r w:rsidR="00C20454" w:rsidRPr="00CB462B">
        <w:rPr>
          <w:rFonts w:ascii="Times New Roman" w:hAnsi="Times New Roman" w:cs="Times New Roman"/>
          <w:sz w:val="27"/>
          <w:szCs w:val="27"/>
        </w:rPr>
        <w:t xml:space="preserve">  </w:t>
      </w:r>
      <w:r w:rsidR="00345C7D" w:rsidRPr="00CB462B">
        <w:rPr>
          <w:rFonts w:ascii="Times New Roman" w:hAnsi="Times New Roman" w:cs="Times New Roman"/>
          <w:sz w:val="27"/>
          <w:szCs w:val="27"/>
        </w:rPr>
        <w:t>Т.Н. Изотова</w:t>
      </w:r>
    </w:p>
    <w:p w:rsidR="00345C7D" w:rsidRPr="00CB462B" w:rsidRDefault="00345C7D" w:rsidP="00345C7D">
      <w:pPr>
        <w:pStyle w:val="a3"/>
        <w:rPr>
          <w:rFonts w:ascii="Times New Roman" w:hAnsi="Times New Roman" w:cs="Times New Roman"/>
          <w:sz w:val="27"/>
          <w:szCs w:val="27"/>
        </w:rPr>
      </w:pPr>
    </w:p>
    <w:p w:rsidR="00C20454" w:rsidRPr="00CB462B" w:rsidRDefault="00345C7D" w:rsidP="00345C7D">
      <w:pPr>
        <w:pStyle w:val="a3"/>
        <w:rPr>
          <w:rFonts w:ascii="Times New Roman" w:hAnsi="Times New Roman" w:cs="Times New Roman"/>
          <w:sz w:val="27"/>
          <w:szCs w:val="27"/>
        </w:rPr>
      </w:pPr>
      <w:r w:rsidRPr="00CB462B">
        <w:rPr>
          <w:rFonts w:ascii="Times New Roman" w:hAnsi="Times New Roman" w:cs="Times New Roman"/>
          <w:sz w:val="27"/>
          <w:szCs w:val="27"/>
        </w:rPr>
        <w:t xml:space="preserve">Глава Пряжинского </w:t>
      </w:r>
      <w:proofErr w:type="gramStart"/>
      <w:r w:rsidRPr="00CB462B">
        <w:rPr>
          <w:rFonts w:ascii="Times New Roman" w:hAnsi="Times New Roman" w:cs="Times New Roman"/>
          <w:sz w:val="27"/>
          <w:szCs w:val="27"/>
        </w:rPr>
        <w:t>городского</w:t>
      </w:r>
      <w:proofErr w:type="gramEnd"/>
    </w:p>
    <w:p w:rsidR="00345C7D" w:rsidRPr="00CB462B" w:rsidRDefault="00345C7D" w:rsidP="00345C7D">
      <w:pPr>
        <w:pStyle w:val="a3"/>
        <w:rPr>
          <w:rFonts w:ascii="Times New Roman" w:hAnsi="Times New Roman" w:cs="Times New Roman"/>
          <w:sz w:val="27"/>
          <w:szCs w:val="27"/>
        </w:rPr>
      </w:pPr>
      <w:r w:rsidRPr="00CB462B">
        <w:rPr>
          <w:rFonts w:ascii="Times New Roman" w:hAnsi="Times New Roman" w:cs="Times New Roman"/>
          <w:sz w:val="27"/>
          <w:szCs w:val="27"/>
        </w:rPr>
        <w:t xml:space="preserve">поселения                                                                                   </w:t>
      </w:r>
      <w:r w:rsidR="00CB462B" w:rsidRPr="00CB462B">
        <w:rPr>
          <w:rFonts w:ascii="Times New Roman" w:hAnsi="Times New Roman" w:cs="Times New Roman"/>
          <w:sz w:val="27"/>
          <w:szCs w:val="27"/>
        </w:rPr>
        <w:t xml:space="preserve">        </w:t>
      </w:r>
      <w:r w:rsidRPr="00CB462B">
        <w:rPr>
          <w:rFonts w:ascii="Times New Roman" w:hAnsi="Times New Roman" w:cs="Times New Roman"/>
          <w:sz w:val="27"/>
          <w:szCs w:val="27"/>
        </w:rPr>
        <w:t xml:space="preserve">        В.Л. </w:t>
      </w:r>
      <w:proofErr w:type="spellStart"/>
      <w:r w:rsidRPr="00CB462B">
        <w:rPr>
          <w:rFonts w:ascii="Times New Roman" w:hAnsi="Times New Roman" w:cs="Times New Roman"/>
          <w:sz w:val="27"/>
          <w:szCs w:val="27"/>
        </w:rPr>
        <w:t>Гарнин</w:t>
      </w:r>
      <w:proofErr w:type="spellEnd"/>
    </w:p>
    <w:p w:rsidR="00CB462B" w:rsidRDefault="00345C7D" w:rsidP="00CB462B">
      <w:pPr>
        <w:pStyle w:val="a3"/>
        <w:rPr>
          <w:rFonts w:ascii="Times New Roman" w:hAnsi="Times New Roman" w:cs="Times New Roman"/>
          <w:sz w:val="27"/>
          <w:szCs w:val="27"/>
        </w:rPr>
      </w:pPr>
      <w:r w:rsidRPr="00CB462B">
        <w:rPr>
          <w:rFonts w:ascii="Times New Roman" w:hAnsi="Times New Roman" w:cs="Times New Roman"/>
          <w:sz w:val="27"/>
          <w:szCs w:val="27"/>
        </w:rPr>
        <w:t>____________________________________________________</w:t>
      </w:r>
      <w:r w:rsidR="00CB462B">
        <w:rPr>
          <w:rFonts w:ascii="Times New Roman" w:hAnsi="Times New Roman" w:cs="Times New Roman"/>
          <w:sz w:val="27"/>
          <w:szCs w:val="27"/>
        </w:rPr>
        <w:t>________________</w:t>
      </w:r>
      <w:r w:rsidRPr="00CB462B">
        <w:rPr>
          <w:rFonts w:ascii="Times New Roman" w:hAnsi="Times New Roman" w:cs="Times New Roman"/>
          <w:sz w:val="27"/>
          <w:szCs w:val="27"/>
        </w:rPr>
        <w:t>_</w:t>
      </w:r>
      <w:r w:rsidR="00CB462B">
        <w:rPr>
          <w:rFonts w:ascii="Times New Roman" w:hAnsi="Times New Roman" w:cs="Times New Roman"/>
          <w:sz w:val="27"/>
          <w:szCs w:val="27"/>
        </w:rPr>
        <w:t xml:space="preserve"> </w:t>
      </w:r>
    </w:p>
    <w:p w:rsidR="00345C7D" w:rsidRPr="00F71E12" w:rsidRDefault="00CB462B" w:rsidP="00CB462B">
      <w:pPr>
        <w:pStyle w:val="a3"/>
        <w:rPr>
          <w:rFonts w:ascii="Times New Roman" w:hAnsi="Times New Roman" w:cs="Times New Roman"/>
          <w:b/>
          <w:spacing w:val="30"/>
        </w:rPr>
      </w:pPr>
      <w:r w:rsidRPr="00F71E12">
        <w:rPr>
          <w:rFonts w:ascii="Times New Roman" w:hAnsi="Times New Roman" w:cs="Times New Roman"/>
        </w:rPr>
        <w:t>Р</w:t>
      </w:r>
      <w:r w:rsidR="00345C7D" w:rsidRPr="00F71E12">
        <w:rPr>
          <w:rFonts w:ascii="Times New Roman" w:hAnsi="Times New Roman" w:cs="Times New Roman"/>
        </w:rPr>
        <w:t xml:space="preserve">азослать:  </w:t>
      </w:r>
      <w:r w:rsidR="00345C7D" w:rsidRPr="00F71E12">
        <w:rPr>
          <w:rStyle w:val="aa"/>
          <w:rFonts w:ascii="Times New Roman" w:hAnsi="Times New Roman" w:cs="Times New Roman"/>
          <w:b w:val="0"/>
        </w:rPr>
        <w:t>дело – 3, Прокуратура Пряжинского района – 1,  Администрация Пряжинского г/</w:t>
      </w:r>
      <w:proofErr w:type="spellStart"/>
      <w:proofErr w:type="gramStart"/>
      <w:r w:rsidR="00345C7D" w:rsidRPr="00F71E12">
        <w:rPr>
          <w:rStyle w:val="aa"/>
          <w:rFonts w:ascii="Times New Roman" w:hAnsi="Times New Roman" w:cs="Times New Roman"/>
          <w:b w:val="0"/>
        </w:rPr>
        <w:t>п</w:t>
      </w:r>
      <w:proofErr w:type="spellEnd"/>
      <w:proofErr w:type="gramEnd"/>
      <w:r w:rsidR="00345C7D" w:rsidRPr="00F71E12">
        <w:rPr>
          <w:rStyle w:val="aa"/>
          <w:rFonts w:ascii="Times New Roman" w:hAnsi="Times New Roman" w:cs="Times New Roman"/>
          <w:b w:val="0"/>
        </w:rPr>
        <w:t xml:space="preserve"> – 1, постоянная комиссия – 1,  обнародование – 3. </w:t>
      </w:r>
    </w:p>
    <w:p w:rsidR="00966C4D" w:rsidRPr="00395A2E" w:rsidRDefault="00345C7D" w:rsidP="000400DB">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w:t>
      </w:r>
      <w:r w:rsidR="00966C4D" w:rsidRPr="00395A2E">
        <w:rPr>
          <w:rFonts w:ascii="Times New Roman" w:hAnsi="Times New Roman" w:cs="Times New Roman"/>
          <w:sz w:val="28"/>
          <w:szCs w:val="28"/>
        </w:rPr>
        <w:t xml:space="preserve">риложение </w:t>
      </w:r>
    </w:p>
    <w:p w:rsidR="00A36F77" w:rsidRDefault="00966C4D" w:rsidP="000400DB">
      <w:pPr>
        <w:pStyle w:val="a3"/>
        <w:jc w:val="right"/>
        <w:rPr>
          <w:rFonts w:ascii="Times New Roman" w:hAnsi="Times New Roman" w:cs="Times New Roman"/>
          <w:sz w:val="28"/>
          <w:szCs w:val="28"/>
        </w:rPr>
      </w:pPr>
      <w:r w:rsidRPr="00395A2E">
        <w:rPr>
          <w:rFonts w:ascii="Times New Roman" w:hAnsi="Times New Roman" w:cs="Times New Roman"/>
          <w:sz w:val="28"/>
          <w:szCs w:val="28"/>
        </w:rPr>
        <w:t xml:space="preserve"> к решению </w:t>
      </w:r>
      <w:r w:rsidR="00CB462B">
        <w:rPr>
          <w:rFonts w:ascii="Times New Roman" w:hAnsi="Times New Roman" w:cs="Times New Roman"/>
          <w:sz w:val="28"/>
          <w:szCs w:val="28"/>
          <w:lang w:val="en-US"/>
        </w:rPr>
        <w:t>LV</w:t>
      </w:r>
      <w:r w:rsidR="00A36F77">
        <w:rPr>
          <w:rFonts w:ascii="Times New Roman" w:hAnsi="Times New Roman" w:cs="Times New Roman"/>
          <w:sz w:val="28"/>
          <w:szCs w:val="28"/>
        </w:rPr>
        <w:t xml:space="preserve">  заседания</w:t>
      </w:r>
    </w:p>
    <w:p w:rsidR="00966C4D" w:rsidRPr="00395A2E" w:rsidRDefault="00A36F77" w:rsidP="000400DB">
      <w:pPr>
        <w:pStyle w:val="a3"/>
        <w:jc w:val="right"/>
        <w:rPr>
          <w:rFonts w:ascii="Times New Roman" w:hAnsi="Times New Roman" w:cs="Times New Roman"/>
          <w:sz w:val="28"/>
          <w:szCs w:val="28"/>
        </w:rPr>
      </w:pPr>
      <w:r>
        <w:rPr>
          <w:rFonts w:ascii="Times New Roman" w:hAnsi="Times New Roman" w:cs="Times New Roman"/>
          <w:sz w:val="28"/>
          <w:szCs w:val="28"/>
        </w:rPr>
        <w:t>Со</w:t>
      </w:r>
      <w:r w:rsidR="00966C4D" w:rsidRPr="00395A2E">
        <w:rPr>
          <w:rFonts w:ascii="Times New Roman" w:hAnsi="Times New Roman" w:cs="Times New Roman"/>
          <w:sz w:val="28"/>
          <w:szCs w:val="28"/>
        </w:rPr>
        <w:t xml:space="preserve">вета </w:t>
      </w:r>
      <w:r w:rsidR="007F3AD4" w:rsidRPr="00395A2E">
        <w:rPr>
          <w:rFonts w:ascii="Times New Roman" w:hAnsi="Times New Roman" w:cs="Times New Roman"/>
          <w:sz w:val="28"/>
          <w:szCs w:val="28"/>
        </w:rPr>
        <w:t>Пряжинского городского</w:t>
      </w:r>
      <w:r w:rsidR="00966C4D" w:rsidRPr="00395A2E">
        <w:rPr>
          <w:rFonts w:ascii="Times New Roman" w:hAnsi="Times New Roman" w:cs="Times New Roman"/>
          <w:sz w:val="28"/>
          <w:szCs w:val="28"/>
        </w:rPr>
        <w:t xml:space="preserve"> поселения</w:t>
      </w:r>
    </w:p>
    <w:p w:rsidR="00966C4D" w:rsidRPr="00395A2E" w:rsidRDefault="00A36F77" w:rsidP="000400DB">
      <w:pPr>
        <w:pStyle w:val="a3"/>
        <w:jc w:val="right"/>
        <w:rPr>
          <w:rFonts w:ascii="Times New Roman" w:hAnsi="Times New Roman" w:cs="Times New Roman"/>
          <w:sz w:val="28"/>
          <w:szCs w:val="28"/>
        </w:rPr>
      </w:pPr>
      <w:r>
        <w:rPr>
          <w:rFonts w:ascii="Times New Roman" w:hAnsi="Times New Roman" w:cs="Times New Roman"/>
          <w:sz w:val="28"/>
          <w:szCs w:val="28"/>
          <w:lang w:val="en-US"/>
        </w:rPr>
        <w:t>IV</w:t>
      </w:r>
      <w:r w:rsidRPr="00E84685">
        <w:rPr>
          <w:rFonts w:ascii="Times New Roman" w:hAnsi="Times New Roman" w:cs="Times New Roman"/>
          <w:sz w:val="28"/>
          <w:szCs w:val="28"/>
        </w:rPr>
        <w:t xml:space="preserve"> </w:t>
      </w:r>
      <w:r>
        <w:rPr>
          <w:rFonts w:ascii="Times New Roman" w:hAnsi="Times New Roman" w:cs="Times New Roman"/>
          <w:sz w:val="28"/>
          <w:szCs w:val="28"/>
        </w:rPr>
        <w:t>созыва</w:t>
      </w:r>
      <w:r w:rsidR="00966C4D" w:rsidRPr="00395A2E">
        <w:rPr>
          <w:rFonts w:ascii="Times New Roman" w:hAnsi="Times New Roman" w:cs="Times New Roman"/>
          <w:sz w:val="28"/>
          <w:szCs w:val="28"/>
        </w:rPr>
        <w:t xml:space="preserve"> </w:t>
      </w:r>
      <w:proofErr w:type="gramStart"/>
      <w:r w:rsidR="00966C4D" w:rsidRPr="00395A2E">
        <w:rPr>
          <w:rFonts w:ascii="Times New Roman" w:hAnsi="Times New Roman" w:cs="Times New Roman"/>
          <w:sz w:val="28"/>
          <w:szCs w:val="28"/>
        </w:rPr>
        <w:t xml:space="preserve">от </w:t>
      </w:r>
      <w:r w:rsidR="00CB462B">
        <w:rPr>
          <w:rFonts w:ascii="Times New Roman" w:hAnsi="Times New Roman" w:cs="Times New Roman"/>
          <w:sz w:val="28"/>
          <w:szCs w:val="28"/>
        </w:rPr>
        <w:t xml:space="preserve"> 2</w:t>
      </w:r>
      <w:r w:rsidR="002B7AE5">
        <w:rPr>
          <w:rFonts w:ascii="Times New Roman" w:hAnsi="Times New Roman" w:cs="Times New Roman"/>
          <w:sz w:val="28"/>
          <w:szCs w:val="28"/>
        </w:rPr>
        <w:t>6</w:t>
      </w:r>
      <w:proofErr w:type="gramEnd"/>
      <w:r w:rsidR="00CB462B">
        <w:rPr>
          <w:rFonts w:ascii="Times New Roman" w:hAnsi="Times New Roman" w:cs="Times New Roman"/>
          <w:sz w:val="28"/>
          <w:szCs w:val="28"/>
        </w:rPr>
        <w:t xml:space="preserve"> января </w:t>
      </w:r>
      <w:r w:rsidR="00966C4D" w:rsidRPr="00395A2E">
        <w:rPr>
          <w:rFonts w:ascii="Times New Roman" w:hAnsi="Times New Roman" w:cs="Times New Roman"/>
          <w:sz w:val="28"/>
          <w:szCs w:val="28"/>
        </w:rPr>
        <w:t>202</w:t>
      </w:r>
      <w:r>
        <w:rPr>
          <w:rFonts w:ascii="Times New Roman" w:hAnsi="Times New Roman" w:cs="Times New Roman"/>
          <w:sz w:val="28"/>
          <w:szCs w:val="28"/>
        </w:rPr>
        <w:t>2</w:t>
      </w:r>
      <w:r w:rsidR="00966C4D" w:rsidRPr="00395A2E">
        <w:rPr>
          <w:rFonts w:ascii="Times New Roman" w:hAnsi="Times New Roman" w:cs="Times New Roman"/>
          <w:sz w:val="28"/>
          <w:szCs w:val="28"/>
        </w:rPr>
        <w:t xml:space="preserve"> г. №</w:t>
      </w:r>
      <w:r w:rsidR="00CB462B">
        <w:rPr>
          <w:rFonts w:ascii="Times New Roman" w:hAnsi="Times New Roman" w:cs="Times New Roman"/>
          <w:sz w:val="28"/>
          <w:szCs w:val="28"/>
        </w:rPr>
        <w:t xml:space="preserve"> 236</w:t>
      </w:r>
      <w:r w:rsidR="00966C4D" w:rsidRPr="00395A2E">
        <w:rPr>
          <w:rFonts w:ascii="Times New Roman" w:hAnsi="Times New Roman" w:cs="Times New Roman"/>
          <w:sz w:val="28"/>
          <w:szCs w:val="28"/>
        </w:rPr>
        <w:t xml:space="preserve"> </w:t>
      </w:r>
    </w:p>
    <w:p w:rsidR="000400DB" w:rsidRPr="00395A2E" w:rsidRDefault="000400DB" w:rsidP="00966C4D">
      <w:pPr>
        <w:jc w:val="both"/>
        <w:rPr>
          <w:rFonts w:ascii="Times New Roman" w:hAnsi="Times New Roman" w:cs="Times New Roman"/>
          <w:sz w:val="28"/>
          <w:szCs w:val="28"/>
        </w:rPr>
      </w:pPr>
    </w:p>
    <w:p w:rsidR="000400DB" w:rsidRPr="00395A2E" w:rsidRDefault="00966C4D" w:rsidP="000400DB">
      <w:pPr>
        <w:pStyle w:val="a3"/>
        <w:jc w:val="center"/>
        <w:rPr>
          <w:rFonts w:ascii="Times New Roman" w:hAnsi="Times New Roman" w:cs="Times New Roman"/>
          <w:b/>
          <w:sz w:val="28"/>
          <w:szCs w:val="28"/>
        </w:rPr>
      </w:pPr>
      <w:r w:rsidRPr="00395A2E">
        <w:rPr>
          <w:rFonts w:ascii="Times New Roman" w:hAnsi="Times New Roman" w:cs="Times New Roman"/>
          <w:b/>
          <w:sz w:val="28"/>
          <w:szCs w:val="28"/>
        </w:rPr>
        <w:t>ПОЛОЖЕНИЕ</w:t>
      </w:r>
    </w:p>
    <w:p w:rsidR="000400DB" w:rsidRPr="00395A2E" w:rsidRDefault="00966C4D" w:rsidP="000400DB">
      <w:pPr>
        <w:pStyle w:val="a3"/>
        <w:jc w:val="center"/>
        <w:rPr>
          <w:rFonts w:ascii="Times New Roman" w:hAnsi="Times New Roman" w:cs="Times New Roman"/>
          <w:b/>
          <w:sz w:val="28"/>
          <w:szCs w:val="28"/>
        </w:rPr>
      </w:pPr>
      <w:r w:rsidRPr="00395A2E">
        <w:rPr>
          <w:rFonts w:ascii="Times New Roman" w:hAnsi="Times New Roman" w:cs="Times New Roman"/>
          <w:b/>
          <w:sz w:val="28"/>
          <w:szCs w:val="28"/>
        </w:rPr>
        <w:t xml:space="preserve">о </w:t>
      </w:r>
      <w:r w:rsidR="000400DB" w:rsidRPr="00395A2E">
        <w:rPr>
          <w:rFonts w:ascii="Times New Roman" w:hAnsi="Times New Roman" w:cs="Times New Roman"/>
          <w:b/>
          <w:sz w:val="28"/>
          <w:szCs w:val="28"/>
        </w:rPr>
        <w:t xml:space="preserve">  </w:t>
      </w:r>
      <w:r w:rsidRPr="00395A2E">
        <w:rPr>
          <w:rFonts w:ascii="Times New Roman" w:hAnsi="Times New Roman" w:cs="Times New Roman"/>
          <w:b/>
          <w:sz w:val="28"/>
          <w:szCs w:val="28"/>
        </w:rPr>
        <w:t>старостах в</w:t>
      </w:r>
      <w:r w:rsidR="000400DB" w:rsidRPr="00395A2E">
        <w:rPr>
          <w:rFonts w:ascii="Times New Roman" w:hAnsi="Times New Roman" w:cs="Times New Roman"/>
          <w:b/>
          <w:sz w:val="28"/>
          <w:szCs w:val="28"/>
        </w:rPr>
        <w:t xml:space="preserve"> </w:t>
      </w:r>
      <w:r w:rsidRPr="00395A2E">
        <w:rPr>
          <w:rFonts w:ascii="Times New Roman" w:hAnsi="Times New Roman" w:cs="Times New Roman"/>
          <w:b/>
          <w:sz w:val="28"/>
          <w:szCs w:val="28"/>
        </w:rPr>
        <w:t xml:space="preserve">населенных пунктах </w:t>
      </w:r>
    </w:p>
    <w:p w:rsidR="000400DB" w:rsidRPr="00395A2E" w:rsidRDefault="007F3AD4" w:rsidP="000400DB">
      <w:pPr>
        <w:pStyle w:val="a3"/>
        <w:jc w:val="center"/>
        <w:rPr>
          <w:rFonts w:ascii="Times New Roman" w:hAnsi="Times New Roman" w:cs="Times New Roman"/>
          <w:b/>
          <w:sz w:val="28"/>
          <w:szCs w:val="28"/>
        </w:rPr>
      </w:pPr>
      <w:r w:rsidRPr="00395A2E">
        <w:rPr>
          <w:rFonts w:ascii="Times New Roman" w:hAnsi="Times New Roman" w:cs="Times New Roman"/>
          <w:b/>
          <w:sz w:val="28"/>
          <w:szCs w:val="28"/>
        </w:rPr>
        <w:t>Пряжинско</w:t>
      </w:r>
      <w:r w:rsidR="00C601CD">
        <w:rPr>
          <w:rFonts w:ascii="Times New Roman" w:hAnsi="Times New Roman" w:cs="Times New Roman"/>
          <w:b/>
          <w:sz w:val="28"/>
          <w:szCs w:val="28"/>
        </w:rPr>
        <w:t>го</w:t>
      </w:r>
      <w:r w:rsidR="00A4168E">
        <w:rPr>
          <w:rFonts w:ascii="Times New Roman" w:hAnsi="Times New Roman" w:cs="Times New Roman"/>
          <w:b/>
          <w:sz w:val="28"/>
          <w:szCs w:val="28"/>
        </w:rPr>
        <w:t xml:space="preserve"> городского</w:t>
      </w:r>
      <w:r w:rsidR="00C601CD">
        <w:rPr>
          <w:rFonts w:ascii="Times New Roman" w:hAnsi="Times New Roman" w:cs="Times New Roman"/>
          <w:b/>
          <w:sz w:val="28"/>
          <w:szCs w:val="28"/>
        </w:rPr>
        <w:t xml:space="preserve"> поселения</w:t>
      </w:r>
    </w:p>
    <w:p w:rsidR="000400DB" w:rsidRPr="00395A2E" w:rsidRDefault="000400DB" w:rsidP="000400DB">
      <w:pPr>
        <w:pStyle w:val="a3"/>
        <w:jc w:val="center"/>
        <w:rPr>
          <w:rFonts w:ascii="Times New Roman" w:hAnsi="Times New Roman" w:cs="Times New Roman"/>
          <w:sz w:val="28"/>
          <w:szCs w:val="28"/>
        </w:rPr>
      </w:pPr>
    </w:p>
    <w:p w:rsidR="000400DB" w:rsidRPr="00395A2E" w:rsidRDefault="000400DB"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w:t>
      </w:r>
      <w:r w:rsidR="00C601CD">
        <w:rPr>
          <w:rFonts w:ascii="Times New Roman" w:hAnsi="Times New Roman" w:cs="Times New Roman"/>
          <w:sz w:val="28"/>
          <w:szCs w:val="28"/>
        </w:rPr>
        <w:t xml:space="preserve">    </w:t>
      </w:r>
      <w:r w:rsidR="00966C4D" w:rsidRPr="00395A2E">
        <w:rPr>
          <w:rFonts w:ascii="Times New Roman" w:hAnsi="Times New Roman" w:cs="Times New Roman"/>
          <w:sz w:val="28"/>
          <w:szCs w:val="28"/>
        </w:rPr>
        <w:t xml:space="preserve">Настоящее положение </w:t>
      </w:r>
      <w:r w:rsidR="00966C4D" w:rsidRPr="00300F91">
        <w:rPr>
          <w:rFonts w:ascii="Times New Roman" w:hAnsi="Times New Roman" w:cs="Times New Roman"/>
          <w:sz w:val="28"/>
          <w:szCs w:val="28"/>
        </w:rPr>
        <w:t>в соответствии со ст</w:t>
      </w:r>
      <w:r w:rsidR="00A4168E" w:rsidRPr="00300F91">
        <w:rPr>
          <w:rFonts w:ascii="Times New Roman" w:hAnsi="Times New Roman" w:cs="Times New Roman"/>
          <w:sz w:val="28"/>
          <w:szCs w:val="28"/>
        </w:rPr>
        <w:t>атьей</w:t>
      </w:r>
      <w:r w:rsidR="00966C4D" w:rsidRPr="00300F91">
        <w:rPr>
          <w:rFonts w:ascii="Times New Roman" w:hAnsi="Times New Roman" w:cs="Times New Roman"/>
          <w:sz w:val="28"/>
          <w:szCs w:val="28"/>
        </w:rPr>
        <w:t>. 27.1 Федерального закона от 06.10.2003 года № 131-ФЗ «Об общих принципах организации местного самоуправления в Российской Федерации»</w:t>
      </w:r>
      <w:r w:rsidRPr="00300F91">
        <w:rPr>
          <w:rFonts w:ascii="Times New Roman" w:hAnsi="Times New Roman" w:cs="Times New Roman"/>
          <w:sz w:val="28"/>
          <w:szCs w:val="28"/>
        </w:rPr>
        <w:t xml:space="preserve">, </w:t>
      </w:r>
      <w:r w:rsidR="00AB1F09" w:rsidRPr="00300F91">
        <w:rPr>
          <w:rFonts w:ascii="Times New Roman" w:hAnsi="Times New Roman" w:cs="Times New Roman"/>
          <w:sz w:val="28"/>
          <w:szCs w:val="28"/>
        </w:rPr>
        <w:t>Законом Республики Карелия от 12.07.2019 №</w:t>
      </w:r>
      <w:r w:rsidR="00AB1F09" w:rsidRPr="00300F91">
        <w:rPr>
          <w:rFonts w:ascii="Arial" w:hAnsi="Arial" w:cs="Arial"/>
          <w:spacing w:val="2"/>
          <w:sz w:val="28"/>
          <w:szCs w:val="28"/>
          <w:shd w:val="clear" w:color="auto" w:fill="FFFFFF"/>
        </w:rPr>
        <w:t xml:space="preserve"> </w:t>
      </w:r>
      <w:r w:rsidR="00AB1F09" w:rsidRPr="00300F91">
        <w:rPr>
          <w:rFonts w:ascii="Times New Roman" w:hAnsi="Times New Roman" w:cs="Times New Roman"/>
          <w:spacing w:val="2"/>
          <w:sz w:val="28"/>
          <w:szCs w:val="28"/>
          <w:shd w:val="clear" w:color="auto" w:fill="FFFFFF"/>
        </w:rPr>
        <w:t>2394-ЗРК</w:t>
      </w:r>
      <w:r w:rsidR="00A4168E" w:rsidRPr="00300F91">
        <w:rPr>
          <w:rFonts w:ascii="Times New Roman" w:hAnsi="Times New Roman" w:cs="Times New Roman"/>
          <w:spacing w:val="2"/>
          <w:sz w:val="28"/>
          <w:szCs w:val="28"/>
          <w:shd w:val="clear" w:color="auto" w:fill="FFFFFF"/>
        </w:rPr>
        <w:t xml:space="preserve"> </w:t>
      </w:r>
      <w:r w:rsidR="00300F91" w:rsidRPr="00300F91">
        <w:rPr>
          <w:rFonts w:ascii="Times New Roman" w:hAnsi="Times New Roman" w:cs="Times New Roman"/>
          <w:spacing w:val="2"/>
          <w:sz w:val="28"/>
          <w:szCs w:val="28"/>
          <w:shd w:val="clear" w:color="auto" w:fill="FFFFFF"/>
        </w:rPr>
        <w:t>«О старостах сельских населенных пунктов в Республике Карелия»</w:t>
      </w:r>
      <w:r w:rsidR="00AB1F09" w:rsidRPr="00300F91">
        <w:rPr>
          <w:rFonts w:ascii="Times New Roman" w:hAnsi="Times New Roman" w:cs="Times New Roman"/>
          <w:spacing w:val="2"/>
          <w:sz w:val="28"/>
          <w:szCs w:val="28"/>
          <w:shd w:val="clear" w:color="auto" w:fill="FFFFFF"/>
        </w:rPr>
        <w:t>,</w:t>
      </w:r>
      <w:r w:rsidR="00966C4D" w:rsidRPr="00300F91">
        <w:rPr>
          <w:rFonts w:ascii="Times New Roman" w:hAnsi="Times New Roman" w:cs="Times New Roman"/>
          <w:sz w:val="28"/>
          <w:szCs w:val="28"/>
        </w:rPr>
        <w:t xml:space="preserve"> </w:t>
      </w:r>
      <w:r w:rsidR="0006637A">
        <w:rPr>
          <w:rFonts w:ascii="Times New Roman" w:hAnsi="Times New Roman" w:cs="Times New Roman"/>
          <w:sz w:val="28"/>
          <w:szCs w:val="28"/>
        </w:rPr>
        <w:t xml:space="preserve">статьи 18 Устава Пряжинского городского поселения Пряжинского национального муниципального  района Республики Карелия </w:t>
      </w:r>
      <w:r w:rsidR="00966C4D" w:rsidRPr="00300F91">
        <w:rPr>
          <w:rFonts w:ascii="Times New Roman" w:hAnsi="Times New Roman" w:cs="Times New Roman"/>
          <w:sz w:val="28"/>
          <w:szCs w:val="28"/>
        </w:rPr>
        <w:t>определяет статус, порядок избрания</w:t>
      </w:r>
      <w:r w:rsidR="00966C4D" w:rsidRPr="00395A2E">
        <w:rPr>
          <w:rFonts w:ascii="Times New Roman" w:hAnsi="Times New Roman" w:cs="Times New Roman"/>
          <w:sz w:val="28"/>
          <w:szCs w:val="28"/>
        </w:rPr>
        <w:t>, прекращения полномочий, права, обязанности и материальное стимулирование старост</w:t>
      </w:r>
      <w:r w:rsidRPr="00395A2E">
        <w:rPr>
          <w:rFonts w:ascii="Times New Roman" w:hAnsi="Times New Roman" w:cs="Times New Roman"/>
          <w:sz w:val="28"/>
          <w:szCs w:val="28"/>
        </w:rPr>
        <w:t>ы</w:t>
      </w:r>
      <w:r w:rsidR="00966C4D" w:rsidRPr="00395A2E">
        <w:rPr>
          <w:rFonts w:ascii="Times New Roman" w:hAnsi="Times New Roman" w:cs="Times New Roman"/>
          <w:sz w:val="28"/>
          <w:szCs w:val="28"/>
        </w:rPr>
        <w:t xml:space="preserve"> населенного пункта, расположенного на территории </w:t>
      </w:r>
      <w:r w:rsidR="007F3AD4" w:rsidRPr="00395A2E">
        <w:rPr>
          <w:rFonts w:ascii="Times New Roman" w:hAnsi="Times New Roman" w:cs="Times New Roman"/>
          <w:sz w:val="28"/>
          <w:szCs w:val="28"/>
        </w:rPr>
        <w:t>Пряжинского городского</w:t>
      </w:r>
      <w:r w:rsidR="00966C4D" w:rsidRPr="00395A2E">
        <w:rPr>
          <w:rFonts w:ascii="Times New Roman" w:hAnsi="Times New Roman" w:cs="Times New Roman"/>
          <w:sz w:val="28"/>
          <w:szCs w:val="28"/>
        </w:rPr>
        <w:t xml:space="preserve"> </w:t>
      </w:r>
      <w:r w:rsidR="00C601CD">
        <w:rPr>
          <w:rFonts w:ascii="Times New Roman" w:hAnsi="Times New Roman" w:cs="Times New Roman"/>
          <w:sz w:val="28"/>
          <w:szCs w:val="28"/>
        </w:rPr>
        <w:t xml:space="preserve"> </w:t>
      </w:r>
      <w:r w:rsidR="00966C4D" w:rsidRPr="00395A2E">
        <w:rPr>
          <w:rFonts w:ascii="Times New Roman" w:hAnsi="Times New Roman" w:cs="Times New Roman"/>
          <w:sz w:val="28"/>
          <w:szCs w:val="28"/>
        </w:rPr>
        <w:t xml:space="preserve">поселения </w:t>
      </w:r>
      <w:r w:rsidR="00C20454" w:rsidRPr="00395A2E">
        <w:rPr>
          <w:rFonts w:ascii="Times New Roman" w:hAnsi="Times New Roman" w:cs="Times New Roman"/>
          <w:sz w:val="28"/>
          <w:szCs w:val="28"/>
        </w:rPr>
        <w:t>Пряжинского</w:t>
      </w:r>
      <w:r w:rsidRPr="00395A2E">
        <w:rPr>
          <w:rFonts w:ascii="Times New Roman" w:hAnsi="Times New Roman" w:cs="Times New Roman"/>
          <w:sz w:val="28"/>
          <w:szCs w:val="28"/>
        </w:rPr>
        <w:t xml:space="preserve"> </w:t>
      </w:r>
      <w:r w:rsidR="00966C4D" w:rsidRPr="00395A2E">
        <w:rPr>
          <w:rFonts w:ascii="Times New Roman" w:hAnsi="Times New Roman" w:cs="Times New Roman"/>
          <w:sz w:val="28"/>
          <w:szCs w:val="28"/>
        </w:rPr>
        <w:t xml:space="preserve"> национального муниципального района </w:t>
      </w:r>
      <w:r w:rsidRPr="00395A2E">
        <w:rPr>
          <w:rFonts w:ascii="Times New Roman" w:hAnsi="Times New Roman" w:cs="Times New Roman"/>
          <w:sz w:val="28"/>
          <w:szCs w:val="28"/>
        </w:rPr>
        <w:t>Республики Карелия.</w:t>
      </w:r>
    </w:p>
    <w:p w:rsidR="000400DB" w:rsidRPr="00395A2E" w:rsidRDefault="00966C4D" w:rsidP="000400DB">
      <w:pPr>
        <w:jc w:val="center"/>
        <w:rPr>
          <w:rFonts w:ascii="Times New Roman" w:hAnsi="Times New Roman" w:cs="Times New Roman"/>
          <w:sz w:val="28"/>
          <w:szCs w:val="28"/>
        </w:rPr>
      </w:pPr>
      <w:r w:rsidRPr="00395A2E">
        <w:rPr>
          <w:rFonts w:ascii="Times New Roman" w:hAnsi="Times New Roman" w:cs="Times New Roman"/>
          <w:sz w:val="28"/>
          <w:szCs w:val="28"/>
        </w:rPr>
        <w:t>1. Общие положения</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1.1.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Старосты выступают связующим звеном между населением сельских населенных пунктов и органами местного самоуправления, способствуют развитию инициативы общественности, широкому привлечению граждан к решению вопросов местного значения исходя из интересов населения, проживающего на сельской территории.</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1.2. Старосты осуществляют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w:t>
      </w:r>
      <w:r w:rsidR="000400DB" w:rsidRPr="00395A2E">
        <w:rPr>
          <w:rFonts w:ascii="Times New Roman" w:hAnsi="Times New Roman" w:cs="Times New Roman"/>
          <w:sz w:val="28"/>
          <w:szCs w:val="28"/>
        </w:rPr>
        <w:t>Республики Карелия</w:t>
      </w:r>
      <w:r w:rsidRPr="00395A2E">
        <w:rPr>
          <w:rFonts w:ascii="Times New Roman" w:hAnsi="Times New Roman" w:cs="Times New Roman"/>
          <w:sz w:val="28"/>
          <w:szCs w:val="28"/>
        </w:rPr>
        <w:t xml:space="preserve">, муниципальными правовыми актами, настоящим Положением.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1.3. Основной целью деятельности старост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 Федерации.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1.4. Старосты осуществляют свою деятельность на принципах законности и добровольности.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lastRenderedPageBreak/>
        <w:t>1.5. Староста  населенного пункта для решения возложенных на него задач:</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3) информирует жителей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 </w:t>
      </w:r>
    </w:p>
    <w:p w:rsidR="000400DB" w:rsidRPr="00395A2E" w:rsidRDefault="00966C4D" w:rsidP="000400DB">
      <w:pPr>
        <w:jc w:val="center"/>
        <w:rPr>
          <w:rFonts w:ascii="Times New Roman" w:hAnsi="Times New Roman" w:cs="Times New Roman"/>
          <w:sz w:val="28"/>
          <w:szCs w:val="28"/>
        </w:rPr>
      </w:pPr>
      <w:r w:rsidRPr="00395A2E">
        <w:rPr>
          <w:rFonts w:ascii="Times New Roman" w:hAnsi="Times New Roman" w:cs="Times New Roman"/>
          <w:sz w:val="28"/>
          <w:szCs w:val="28"/>
        </w:rPr>
        <w:t>2. Избрание старосты</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2.1. Староста избирается на сходе граждан  населенного пункта, из числа лиц проживающих на территории данного  населенного пункта и обладающих активным избирательным правом. Участвовать в работе схода граждан по избранию старосты могут дееспособные граждане Российской Федерации, достигшие 18 –</w:t>
      </w:r>
      <w:proofErr w:type="spellStart"/>
      <w:r w:rsidRPr="00395A2E">
        <w:rPr>
          <w:rFonts w:ascii="Times New Roman" w:hAnsi="Times New Roman" w:cs="Times New Roman"/>
          <w:sz w:val="28"/>
          <w:szCs w:val="28"/>
        </w:rPr>
        <w:t>ти</w:t>
      </w:r>
      <w:proofErr w:type="spellEnd"/>
      <w:r w:rsidRPr="00395A2E">
        <w:rPr>
          <w:rFonts w:ascii="Times New Roman" w:hAnsi="Times New Roman" w:cs="Times New Roman"/>
          <w:sz w:val="28"/>
          <w:szCs w:val="28"/>
        </w:rPr>
        <w:t xml:space="preserve"> летнего возраста</w:t>
      </w:r>
      <w:r w:rsidR="00AB1F09" w:rsidRPr="00395A2E">
        <w:rPr>
          <w:rFonts w:ascii="Times New Roman" w:hAnsi="Times New Roman" w:cs="Times New Roman"/>
          <w:sz w:val="28"/>
          <w:szCs w:val="28"/>
        </w:rPr>
        <w:t xml:space="preserve">, проживающие на территории  населенного пункта </w:t>
      </w:r>
      <w:r w:rsidR="007F3AD4" w:rsidRPr="00395A2E">
        <w:rPr>
          <w:rFonts w:ascii="Times New Roman" w:hAnsi="Times New Roman" w:cs="Times New Roman"/>
          <w:sz w:val="28"/>
          <w:szCs w:val="28"/>
        </w:rPr>
        <w:t>Пряжинского городского</w:t>
      </w:r>
      <w:r w:rsidR="00AB1F09" w:rsidRPr="00395A2E">
        <w:rPr>
          <w:rFonts w:ascii="Times New Roman" w:hAnsi="Times New Roman" w:cs="Times New Roman"/>
          <w:sz w:val="28"/>
          <w:szCs w:val="28"/>
        </w:rPr>
        <w:t xml:space="preserve"> поселения.</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2.2. С инициативой по избранию старосты могут выступать жители  населенного пункта</w:t>
      </w:r>
      <w:r w:rsidR="00E84685">
        <w:rPr>
          <w:rFonts w:ascii="Times New Roman" w:hAnsi="Times New Roman" w:cs="Times New Roman"/>
          <w:sz w:val="28"/>
          <w:szCs w:val="28"/>
        </w:rPr>
        <w:t>.</w:t>
      </w:r>
      <w:r w:rsidRPr="00395A2E">
        <w:rPr>
          <w:rFonts w:ascii="Times New Roman" w:hAnsi="Times New Roman" w:cs="Times New Roman"/>
          <w:sz w:val="28"/>
          <w:szCs w:val="28"/>
        </w:rPr>
        <w:t xml:space="preserve"> </w:t>
      </w:r>
    </w:p>
    <w:p w:rsidR="00C2045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2.3. Кандидаты в старосты могут выдвигаться жителями, указанными в абзаце первом пункта 2.1 настоящего Положения,</w:t>
      </w:r>
      <w:r w:rsidR="00E84685">
        <w:rPr>
          <w:rFonts w:ascii="Times New Roman" w:hAnsi="Times New Roman" w:cs="Times New Roman"/>
          <w:sz w:val="28"/>
          <w:szCs w:val="28"/>
        </w:rPr>
        <w:t xml:space="preserve"> а также</w:t>
      </w:r>
      <w:r w:rsidRPr="00395A2E">
        <w:rPr>
          <w:rFonts w:ascii="Times New Roman" w:hAnsi="Times New Roman" w:cs="Times New Roman"/>
          <w:sz w:val="28"/>
          <w:szCs w:val="28"/>
        </w:rPr>
        <w:t xml:space="preserve"> в порядке самовыдвижения</w:t>
      </w:r>
      <w:r w:rsidR="00E84685">
        <w:rPr>
          <w:rFonts w:ascii="Times New Roman" w:hAnsi="Times New Roman" w:cs="Times New Roman"/>
          <w:sz w:val="28"/>
          <w:szCs w:val="28"/>
        </w:rPr>
        <w:t>.</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2.4. Подготовка схода осуществляется открыто и гласно. Орган местного самоуправления</w:t>
      </w:r>
      <w:r w:rsidR="00E84685">
        <w:rPr>
          <w:rFonts w:ascii="Times New Roman" w:hAnsi="Times New Roman" w:cs="Times New Roman"/>
          <w:sz w:val="28"/>
          <w:szCs w:val="28"/>
        </w:rPr>
        <w:t xml:space="preserve"> поселения</w:t>
      </w:r>
      <w:r w:rsidRPr="00395A2E">
        <w:rPr>
          <w:rFonts w:ascii="Times New Roman" w:hAnsi="Times New Roman" w:cs="Times New Roman"/>
          <w:sz w:val="28"/>
          <w:szCs w:val="28"/>
        </w:rPr>
        <w:t xml:space="preserve">, назначивший сход, должен известить жителей о готовящемся сходе, не позднее, чем за 5 рабочих дней до его проведения. </w:t>
      </w:r>
    </w:p>
    <w:p w:rsidR="00E84685"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lastRenderedPageBreak/>
        <w:t xml:space="preserve">2.5. Органы местного самоуправления </w:t>
      </w:r>
      <w:r w:rsidR="00E84685">
        <w:rPr>
          <w:rFonts w:ascii="Times New Roman" w:hAnsi="Times New Roman" w:cs="Times New Roman"/>
          <w:sz w:val="28"/>
          <w:szCs w:val="28"/>
        </w:rPr>
        <w:t>поселения</w:t>
      </w:r>
      <w:r w:rsidRPr="00395A2E">
        <w:rPr>
          <w:rFonts w:ascii="Times New Roman" w:hAnsi="Times New Roman" w:cs="Times New Roman"/>
          <w:sz w:val="28"/>
          <w:szCs w:val="28"/>
        </w:rPr>
        <w:t xml:space="preserve"> направляют для участия в сходе граждан  населенного пункта своего представителя с правом совещательного голоса.</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2.6. Сход считается правомочным, если в нем принимает участие не менее одной трети жителей, указанных в абзаце первом пункта 2.1 настоящего Положения.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2.7. Избранным кандидатом, считается лицо, набравшее наибольшее количество голосов жителей, указанных в абзаце первом пункта 2.1 настоящего Положения, принявших участие в сходе граждан.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2.8. По представлению схода граждан  населенного пункта кандидатура на должность старосты, после проведения сведений, исключающих ограничения, определенные пунктом 4 статьи 27.1. Федерального закона 131-ФЗ, направляется на заседание представительного органа муниципального образования, в состав которого входит данный сельский населенный пункт для утверждения.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2.9. Старостой может быть избран гражданин Российской Федерации, достигший на день избрания 18 летнего возраста и постоянно проживающий в границах соответствующей части территории поселения. </w:t>
      </w:r>
    </w:p>
    <w:p w:rsidR="00903E84" w:rsidRPr="00395A2E" w:rsidRDefault="00903E84" w:rsidP="00966C4D">
      <w:pPr>
        <w:jc w:val="both"/>
        <w:rPr>
          <w:rFonts w:ascii="Times New Roman" w:hAnsi="Times New Roman" w:cs="Times New Roman"/>
          <w:sz w:val="28"/>
          <w:szCs w:val="28"/>
        </w:rPr>
      </w:pPr>
      <w:r w:rsidRPr="00395A2E">
        <w:rPr>
          <w:rFonts w:ascii="Times New Roman" w:hAnsi="Times New Roman" w:cs="Times New Roman"/>
          <w:sz w:val="28"/>
          <w:szCs w:val="28"/>
        </w:rPr>
        <w:t>2.10. Старостой  населенного пункта может быть избрано лицо, исполняющее обязанности председателя ТОС, существующего на данной территории.</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2.1</w:t>
      </w:r>
      <w:r w:rsidR="00903E84" w:rsidRPr="00395A2E">
        <w:rPr>
          <w:rFonts w:ascii="Times New Roman" w:hAnsi="Times New Roman" w:cs="Times New Roman"/>
          <w:sz w:val="28"/>
          <w:szCs w:val="28"/>
        </w:rPr>
        <w:t>1</w:t>
      </w:r>
      <w:r w:rsidRPr="00395A2E">
        <w:rPr>
          <w:rFonts w:ascii="Times New Roman" w:hAnsi="Times New Roman" w:cs="Times New Roman"/>
          <w:sz w:val="28"/>
          <w:szCs w:val="28"/>
        </w:rPr>
        <w:t xml:space="preserve">. Старостой  населенного пункта не может быть назначено лицо: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1) замещающие государственную должность, должность государственной службы, муниципальную должность или должность муниципальной службы; </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 признанное судом недееспособным или ограниченно дееспособными;</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w:t>
      </w:r>
      <w:r w:rsidR="000400DB" w:rsidRPr="00395A2E">
        <w:rPr>
          <w:rFonts w:ascii="Times New Roman" w:hAnsi="Times New Roman" w:cs="Times New Roman"/>
          <w:sz w:val="28"/>
          <w:szCs w:val="28"/>
        </w:rPr>
        <w:t>3</w:t>
      </w:r>
      <w:r w:rsidRPr="00395A2E">
        <w:rPr>
          <w:rFonts w:ascii="Times New Roman" w:hAnsi="Times New Roman" w:cs="Times New Roman"/>
          <w:sz w:val="28"/>
          <w:szCs w:val="28"/>
        </w:rPr>
        <w:t>) имеющее, непогашенную или неснятую судимость.</w:t>
      </w: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2.1</w:t>
      </w:r>
      <w:r w:rsidR="00903E84" w:rsidRPr="00395A2E">
        <w:rPr>
          <w:rFonts w:ascii="Times New Roman" w:hAnsi="Times New Roman" w:cs="Times New Roman"/>
          <w:sz w:val="28"/>
          <w:szCs w:val="28"/>
        </w:rPr>
        <w:t>2</w:t>
      </w:r>
      <w:r w:rsidRPr="00395A2E">
        <w:rPr>
          <w:rFonts w:ascii="Times New Roman" w:hAnsi="Times New Roman" w:cs="Times New Roman"/>
          <w:sz w:val="28"/>
          <w:szCs w:val="28"/>
        </w:rPr>
        <w:t xml:space="preserve">. Староста  населенного пункта </w:t>
      </w:r>
      <w:r w:rsidR="00E84685">
        <w:rPr>
          <w:rFonts w:ascii="Times New Roman" w:hAnsi="Times New Roman" w:cs="Times New Roman"/>
          <w:sz w:val="28"/>
          <w:szCs w:val="28"/>
        </w:rPr>
        <w:t xml:space="preserve">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Pr="00395A2E">
        <w:rPr>
          <w:rFonts w:ascii="Times New Roman" w:hAnsi="Times New Roman" w:cs="Times New Roman"/>
          <w:sz w:val="28"/>
          <w:szCs w:val="28"/>
        </w:rPr>
        <w:t>не может состоять в трудовых отношениях и иных непосредственно связанных с ними отношениях с органами местного самоуправления</w:t>
      </w:r>
      <w:r w:rsidR="00E84685">
        <w:rPr>
          <w:rFonts w:ascii="Times New Roman" w:hAnsi="Times New Roman" w:cs="Times New Roman"/>
          <w:sz w:val="28"/>
          <w:szCs w:val="28"/>
        </w:rPr>
        <w:t xml:space="preserve"> поселения</w:t>
      </w:r>
      <w:r w:rsidRPr="00395A2E">
        <w:rPr>
          <w:rFonts w:ascii="Times New Roman" w:hAnsi="Times New Roman" w:cs="Times New Roman"/>
          <w:sz w:val="28"/>
          <w:szCs w:val="28"/>
        </w:rPr>
        <w:t xml:space="preserve">. </w:t>
      </w:r>
    </w:p>
    <w:p w:rsidR="000400DB"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2.1</w:t>
      </w:r>
      <w:r w:rsidR="00903E84" w:rsidRPr="00395A2E">
        <w:rPr>
          <w:rFonts w:ascii="Times New Roman" w:hAnsi="Times New Roman" w:cs="Times New Roman"/>
          <w:sz w:val="28"/>
          <w:szCs w:val="28"/>
        </w:rPr>
        <w:t>3</w:t>
      </w:r>
      <w:r w:rsidRPr="00395A2E">
        <w:rPr>
          <w:rFonts w:ascii="Times New Roman" w:hAnsi="Times New Roman" w:cs="Times New Roman"/>
          <w:sz w:val="28"/>
          <w:szCs w:val="28"/>
        </w:rPr>
        <w:t xml:space="preserve">. Срок полномочий старосты </w:t>
      </w:r>
      <w:r w:rsidR="005D4FF0">
        <w:rPr>
          <w:rFonts w:ascii="Times New Roman" w:hAnsi="Times New Roman" w:cs="Times New Roman"/>
          <w:sz w:val="28"/>
          <w:szCs w:val="28"/>
        </w:rPr>
        <w:t xml:space="preserve">в соответствии с </w:t>
      </w:r>
      <w:r w:rsidRPr="00395A2E">
        <w:rPr>
          <w:rFonts w:ascii="Times New Roman" w:hAnsi="Times New Roman" w:cs="Times New Roman"/>
          <w:sz w:val="28"/>
          <w:szCs w:val="28"/>
        </w:rPr>
        <w:t xml:space="preserve">устанавливается Уставом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w:t>
      </w:r>
      <w:r w:rsidR="0005726F" w:rsidRPr="00395A2E">
        <w:rPr>
          <w:rFonts w:ascii="Times New Roman" w:hAnsi="Times New Roman" w:cs="Times New Roman"/>
          <w:sz w:val="28"/>
          <w:szCs w:val="28"/>
        </w:rPr>
        <w:t xml:space="preserve">ия </w:t>
      </w:r>
      <w:r w:rsidR="005D4FF0">
        <w:rPr>
          <w:rFonts w:ascii="Times New Roman" w:hAnsi="Times New Roman" w:cs="Times New Roman"/>
          <w:sz w:val="28"/>
          <w:szCs w:val="28"/>
        </w:rPr>
        <w:t>Пряжинского национального муниципального района Республики Карелия и равен 5-ти годам</w:t>
      </w:r>
      <w:r w:rsidRPr="00395A2E">
        <w:rPr>
          <w:rFonts w:ascii="Times New Roman" w:hAnsi="Times New Roman" w:cs="Times New Roman"/>
          <w:sz w:val="28"/>
          <w:szCs w:val="28"/>
        </w:rPr>
        <w:t>.</w:t>
      </w:r>
      <w:r w:rsidR="00E84685">
        <w:rPr>
          <w:rFonts w:ascii="Times New Roman" w:hAnsi="Times New Roman" w:cs="Times New Roman"/>
          <w:sz w:val="28"/>
          <w:szCs w:val="28"/>
        </w:rPr>
        <w:t xml:space="preserve"> Одно и то же лицо может быть назначено старостой неоднократно.</w:t>
      </w:r>
    </w:p>
    <w:p w:rsidR="00E84685" w:rsidRPr="00395A2E" w:rsidRDefault="00E84685" w:rsidP="00966C4D">
      <w:pPr>
        <w:jc w:val="both"/>
        <w:rPr>
          <w:rFonts w:ascii="Times New Roman" w:hAnsi="Times New Roman" w:cs="Times New Roman"/>
          <w:sz w:val="28"/>
          <w:szCs w:val="28"/>
        </w:rPr>
      </w:pPr>
    </w:p>
    <w:p w:rsidR="000400DB"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2.1</w:t>
      </w:r>
      <w:r w:rsidR="00903E84" w:rsidRPr="00395A2E">
        <w:rPr>
          <w:rFonts w:ascii="Times New Roman" w:hAnsi="Times New Roman" w:cs="Times New Roman"/>
          <w:sz w:val="28"/>
          <w:szCs w:val="28"/>
        </w:rPr>
        <w:t>4</w:t>
      </w:r>
      <w:r w:rsidRPr="00395A2E">
        <w:rPr>
          <w:rFonts w:ascii="Times New Roman" w:hAnsi="Times New Roman" w:cs="Times New Roman"/>
          <w:sz w:val="28"/>
          <w:szCs w:val="28"/>
        </w:rPr>
        <w:t xml:space="preserve">. Протокол схода граждан  населенного пункта хранится в Администрации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в сроки установленные номенклатурой уполномоченного органа и утвержденной инструкцией делопроизводства. </w:t>
      </w:r>
    </w:p>
    <w:p w:rsidR="000400DB" w:rsidRPr="00395A2E" w:rsidRDefault="00966C4D" w:rsidP="00903E84">
      <w:pPr>
        <w:jc w:val="center"/>
        <w:rPr>
          <w:rFonts w:ascii="Times New Roman" w:hAnsi="Times New Roman" w:cs="Times New Roman"/>
          <w:sz w:val="28"/>
          <w:szCs w:val="28"/>
        </w:rPr>
      </w:pPr>
      <w:r w:rsidRPr="00395A2E">
        <w:rPr>
          <w:rFonts w:ascii="Times New Roman" w:hAnsi="Times New Roman" w:cs="Times New Roman"/>
          <w:sz w:val="28"/>
          <w:szCs w:val="28"/>
        </w:rPr>
        <w:t>3. Права и обязанности старосты</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3.1. Староста </w:t>
      </w:r>
      <w:r w:rsidR="0006637A">
        <w:rPr>
          <w:rFonts w:ascii="Times New Roman" w:hAnsi="Times New Roman" w:cs="Times New Roman"/>
          <w:sz w:val="28"/>
          <w:szCs w:val="28"/>
        </w:rPr>
        <w:t>населенного пункта</w:t>
      </w:r>
      <w:r w:rsidRPr="00395A2E">
        <w:rPr>
          <w:rFonts w:ascii="Times New Roman" w:hAnsi="Times New Roman" w:cs="Times New Roman"/>
          <w:sz w:val="28"/>
          <w:szCs w:val="28"/>
        </w:rPr>
        <w:t xml:space="preserve">: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 оказыва</w:t>
      </w:r>
      <w:r w:rsidR="00E84685">
        <w:rPr>
          <w:rFonts w:ascii="Times New Roman" w:hAnsi="Times New Roman" w:cs="Times New Roman"/>
          <w:sz w:val="28"/>
          <w:szCs w:val="28"/>
        </w:rPr>
        <w:t>ет</w:t>
      </w:r>
      <w:r w:rsidRPr="00395A2E">
        <w:rPr>
          <w:rFonts w:ascii="Times New Roman" w:hAnsi="Times New Roman" w:cs="Times New Roman"/>
          <w:sz w:val="28"/>
          <w:szCs w:val="28"/>
        </w:rPr>
        <w:t xml:space="preserve"> содействие Администрации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в осуществлении мероприятий по своевременной уплате местных налогов и сборов, гражданами  населенного пункта;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 информир</w:t>
      </w:r>
      <w:r w:rsidR="00E84685">
        <w:rPr>
          <w:rFonts w:ascii="Times New Roman" w:hAnsi="Times New Roman" w:cs="Times New Roman"/>
          <w:sz w:val="28"/>
          <w:szCs w:val="28"/>
        </w:rPr>
        <w:t>ует</w:t>
      </w:r>
      <w:r w:rsidRPr="00395A2E">
        <w:rPr>
          <w:rFonts w:ascii="Times New Roman" w:hAnsi="Times New Roman" w:cs="Times New Roman"/>
          <w:sz w:val="28"/>
          <w:szCs w:val="28"/>
        </w:rPr>
        <w:t xml:space="preserve">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состоянии дорог в зимний и летний период;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3) периодически информир</w:t>
      </w:r>
      <w:r w:rsidR="00E84685">
        <w:rPr>
          <w:rFonts w:ascii="Times New Roman" w:hAnsi="Times New Roman" w:cs="Times New Roman"/>
          <w:sz w:val="28"/>
          <w:szCs w:val="28"/>
        </w:rPr>
        <w:t>ует</w:t>
      </w:r>
      <w:r w:rsidRPr="00395A2E">
        <w:rPr>
          <w:rFonts w:ascii="Times New Roman" w:hAnsi="Times New Roman" w:cs="Times New Roman"/>
          <w:sz w:val="28"/>
          <w:szCs w:val="28"/>
        </w:rPr>
        <w:t xml:space="preserve">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состоянии уличного освещения;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4) взаимодейств</w:t>
      </w:r>
      <w:r w:rsidR="00E84685">
        <w:rPr>
          <w:rFonts w:ascii="Times New Roman" w:hAnsi="Times New Roman" w:cs="Times New Roman"/>
          <w:sz w:val="28"/>
          <w:szCs w:val="28"/>
        </w:rPr>
        <w:t>ует</w:t>
      </w:r>
      <w:r w:rsidRPr="00395A2E">
        <w:rPr>
          <w:rFonts w:ascii="Times New Roman" w:hAnsi="Times New Roman" w:cs="Times New Roman"/>
          <w:sz w:val="28"/>
          <w:szCs w:val="28"/>
        </w:rPr>
        <w:t xml:space="preserve"> с едиными дежурно-диспетчерскими службами муниципального образования по вопросам обеспечения безопасности в повседневной деятельности, при возникновении чрезвычайных происшествий;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5) осуществля</w:t>
      </w:r>
      <w:r w:rsidR="00E84685">
        <w:rPr>
          <w:rFonts w:ascii="Times New Roman" w:hAnsi="Times New Roman" w:cs="Times New Roman"/>
          <w:sz w:val="28"/>
          <w:szCs w:val="28"/>
        </w:rPr>
        <w:t>ет</w:t>
      </w:r>
      <w:r w:rsidRPr="00395A2E">
        <w:rPr>
          <w:rFonts w:ascii="Times New Roman" w:hAnsi="Times New Roman" w:cs="Times New Roman"/>
          <w:sz w:val="28"/>
          <w:szCs w:val="28"/>
        </w:rPr>
        <w:t xml:space="preserve"> информационное взаимодействие с органами местного самоуправления и населением  населенного пункта по вопросам обеспечения защиты граждан от чрезвычайных ситуаций природного и техногенного характера;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6) совместно с </w:t>
      </w:r>
      <w:r w:rsidR="00472DB8">
        <w:rPr>
          <w:rFonts w:ascii="Times New Roman" w:hAnsi="Times New Roman" w:cs="Times New Roman"/>
          <w:sz w:val="28"/>
          <w:szCs w:val="28"/>
        </w:rPr>
        <w:t xml:space="preserve">представителями, </w:t>
      </w:r>
      <w:r w:rsidR="0079132B">
        <w:rPr>
          <w:rFonts w:ascii="Times New Roman" w:hAnsi="Times New Roman" w:cs="Times New Roman"/>
          <w:sz w:val="28"/>
          <w:szCs w:val="28"/>
        </w:rPr>
        <w:t>уполномоченными орган</w:t>
      </w:r>
      <w:r w:rsidR="00472DB8">
        <w:rPr>
          <w:rFonts w:ascii="Times New Roman" w:hAnsi="Times New Roman" w:cs="Times New Roman"/>
          <w:sz w:val="28"/>
          <w:szCs w:val="28"/>
        </w:rPr>
        <w:t>ами</w:t>
      </w:r>
      <w:r w:rsidR="0079132B">
        <w:rPr>
          <w:rFonts w:ascii="Times New Roman" w:hAnsi="Times New Roman" w:cs="Times New Roman"/>
          <w:sz w:val="28"/>
          <w:szCs w:val="28"/>
        </w:rPr>
        <w:t xml:space="preserve"> местного самоуправления поселения</w:t>
      </w:r>
      <w:r w:rsidR="00472DB8">
        <w:rPr>
          <w:rFonts w:ascii="Times New Roman" w:hAnsi="Times New Roman" w:cs="Times New Roman"/>
          <w:sz w:val="28"/>
          <w:szCs w:val="28"/>
        </w:rPr>
        <w:t xml:space="preserve">, </w:t>
      </w:r>
      <w:r w:rsidRPr="00395A2E">
        <w:rPr>
          <w:rFonts w:ascii="Times New Roman" w:hAnsi="Times New Roman" w:cs="Times New Roman"/>
          <w:sz w:val="28"/>
          <w:szCs w:val="28"/>
        </w:rPr>
        <w:t>проводит встречи с жителями  населенного пункта по вопросам соблюдения, обеспечения мер пожарной безопасности, предупреждения и ликвидации последствий чрезвычайных ситуаций;</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7) принима</w:t>
      </w:r>
      <w:r w:rsidR="00BD5B29">
        <w:rPr>
          <w:rFonts w:ascii="Times New Roman" w:hAnsi="Times New Roman" w:cs="Times New Roman"/>
          <w:sz w:val="28"/>
          <w:szCs w:val="28"/>
        </w:rPr>
        <w:t>ет</w:t>
      </w:r>
      <w:r w:rsidRPr="00395A2E">
        <w:rPr>
          <w:rFonts w:ascii="Times New Roman" w:hAnsi="Times New Roman" w:cs="Times New Roman"/>
          <w:sz w:val="28"/>
          <w:szCs w:val="28"/>
        </w:rPr>
        <w:t xml:space="preserve"> участие в реализации мер, направленных на обеспечение безопасности населения в случае пожаров, наводнений и иных стихийных бедствий;</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8) информир</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случаях повреждения или технической неисправности пожарных </w:t>
      </w:r>
      <w:r w:rsidR="00903E84" w:rsidRPr="00395A2E">
        <w:rPr>
          <w:rFonts w:ascii="Times New Roman" w:hAnsi="Times New Roman" w:cs="Times New Roman"/>
          <w:sz w:val="28"/>
          <w:szCs w:val="28"/>
        </w:rPr>
        <w:t>съездов к источникам водоснабжения</w:t>
      </w:r>
      <w:r w:rsidRPr="00395A2E">
        <w:rPr>
          <w:rFonts w:ascii="Times New Roman" w:hAnsi="Times New Roman" w:cs="Times New Roman"/>
          <w:sz w:val="28"/>
          <w:szCs w:val="28"/>
        </w:rPr>
        <w:t>, щитов;</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9) </w:t>
      </w:r>
      <w:r w:rsidR="00BD5B29">
        <w:rPr>
          <w:rFonts w:ascii="Times New Roman" w:hAnsi="Times New Roman" w:cs="Times New Roman"/>
          <w:sz w:val="28"/>
          <w:szCs w:val="28"/>
        </w:rPr>
        <w:t>участ</w:t>
      </w:r>
      <w:r w:rsidR="0006637A">
        <w:rPr>
          <w:rFonts w:ascii="Times New Roman" w:hAnsi="Times New Roman" w:cs="Times New Roman"/>
          <w:sz w:val="28"/>
          <w:szCs w:val="28"/>
        </w:rPr>
        <w:t>вует</w:t>
      </w:r>
      <w:r w:rsidR="00BD5B29">
        <w:rPr>
          <w:rFonts w:ascii="Times New Roman" w:hAnsi="Times New Roman" w:cs="Times New Roman"/>
          <w:sz w:val="28"/>
          <w:szCs w:val="28"/>
        </w:rPr>
        <w:t xml:space="preserve"> </w:t>
      </w:r>
      <w:r w:rsidRPr="00395A2E">
        <w:rPr>
          <w:rFonts w:ascii="Times New Roman" w:hAnsi="Times New Roman" w:cs="Times New Roman"/>
          <w:sz w:val="28"/>
          <w:szCs w:val="28"/>
        </w:rPr>
        <w:t xml:space="preserve"> </w:t>
      </w:r>
      <w:r w:rsidR="00BD5B29">
        <w:rPr>
          <w:rFonts w:ascii="Times New Roman" w:hAnsi="Times New Roman" w:cs="Times New Roman"/>
          <w:sz w:val="28"/>
          <w:szCs w:val="28"/>
        </w:rPr>
        <w:t xml:space="preserve">в мероприятиях по обеспечению </w:t>
      </w:r>
      <w:r w:rsidRPr="00395A2E">
        <w:rPr>
          <w:rFonts w:ascii="Times New Roman" w:hAnsi="Times New Roman" w:cs="Times New Roman"/>
          <w:sz w:val="28"/>
          <w:szCs w:val="28"/>
        </w:rPr>
        <w:t>контрол</w:t>
      </w:r>
      <w:r w:rsidR="00BD5B29">
        <w:rPr>
          <w:rFonts w:ascii="Times New Roman" w:hAnsi="Times New Roman" w:cs="Times New Roman"/>
          <w:sz w:val="28"/>
          <w:szCs w:val="28"/>
        </w:rPr>
        <w:t>я</w:t>
      </w:r>
      <w:r w:rsidRPr="00395A2E">
        <w:rPr>
          <w:rFonts w:ascii="Times New Roman" w:hAnsi="Times New Roman" w:cs="Times New Roman"/>
          <w:sz w:val="28"/>
          <w:szCs w:val="28"/>
        </w:rPr>
        <w:t xml:space="preserve"> и  </w:t>
      </w:r>
      <w:proofErr w:type="gramStart"/>
      <w:r w:rsidRPr="00395A2E">
        <w:rPr>
          <w:rFonts w:ascii="Times New Roman" w:hAnsi="Times New Roman" w:cs="Times New Roman"/>
          <w:sz w:val="28"/>
          <w:szCs w:val="28"/>
        </w:rPr>
        <w:t>в</w:t>
      </w:r>
      <w:proofErr w:type="gramEnd"/>
      <w:r w:rsidRPr="00395A2E">
        <w:rPr>
          <w:rFonts w:ascii="Times New Roman" w:hAnsi="Times New Roman" w:cs="Times New Roman"/>
          <w:sz w:val="28"/>
          <w:szCs w:val="28"/>
        </w:rPr>
        <w:t xml:space="preserve"> </w:t>
      </w:r>
      <w:proofErr w:type="gramStart"/>
      <w:r w:rsidRPr="00395A2E">
        <w:rPr>
          <w:rFonts w:ascii="Times New Roman" w:hAnsi="Times New Roman" w:cs="Times New Roman"/>
          <w:sz w:val="28"/>
          <w:szCs w:val="28"/>
        </w:rPr>
        <w:t>обеспечени</w:t>
      </w:r>
      <w:r w:rsidR="00BD5B29">
        <w:rPr>
          <w:rFonts w:ascii="Times New Roman" w:hAnsi="Times New Roman" w:cs="Times New Roman"/>
          <w:sz w:val="28"/>
          <w:szCs w:val="28"/>
        </w:rPr>
        <w:t>ю</w:t>
      </w:r>
      <w:proofErr w:type="gramEnd"/>
      <w:r w:rsidRPr="00395A2E">
        <w:rPr>
          <w:rFonts w:ascii="Times New Roman" w:hAnsi="Times New Roman" w:cs="Times New Roman"/>
          <w:sz w:val="28"/>
          <w:szCs w:val="28"/>
        </w:rPr>
        <w:t xml:space="preserve"> сохранности памятников истории и культуры (обелиск, стела памятник);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lastRenderedPageBreak/>
        <w:t>10) оказыва</w:t>
      </w:r>
      <w:r w:rsidR="00BD5B29">
        <w:rPr>
          <w:rFonts w:ascii="Times New Roman" w:hAnsi="Times New Roman" w:cs="Times New Roman"/>
          <w:sz w:val="28"/>
          <w:szCs w:val="28"/>
        </w:rPr>
        <w:t>ет</w:t>
      </w:r>
      <w:r w:rsidRPr="00395A2E">
        <w:rPr>
          <w:rFonts w:ascii="Times New Roman" w:hAnsi="Times New Roman" w:cs="Times New Roman"/>
          <w:sz w:val="28"/>
          <w:szCs w:val="28"/>
        </w:rPr>
        <w:t xml:space="preserve"> содействие органам местного самоуправления в предупреждении несчастных случаев (осуществление контроля за установкой вблизи водоемов аншлагов о запрете на купание</w:t>
      </w:r>
      <w:r w:rsidR="00903E84" w:rsidRPr="00395A2E">
        <w:rPr>
          <w:rFonts w:ascii="Times New Roman" w:hAnsi="Times New Roman" w:cs="Times New Roman"/>
          <w:sz w:val="28"/>
          <w:szCs w:val="28"/>
        </w:rPr>
        <w:t>, выхода на лед</w:t>
      </w:r>
      <w:r w:rsidRPr="00395A2E">
        <w:rPr>
          <w:rFonts w:ascii="Times New Roman" w:hAnsi="Times New Roman" w:cs="Times New Roman"/>
          <w:sz w:val="28"/>
          <w:szCs w:val="28"/>
        </w:rPr>
        <w:t>), в случаях необходимости совместно с общественностью, организовывать рейдовые профилактические мероприятия на водных объектах;</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11) организ</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w:t>
      </w:r>
      <w:r w:rsidR="00BD5B29">
        <w:rPr>
          <w:rFonts w:ascii="Times New Roman" w:hAnsi="Times New Roman" w:cs="Times New Roman"/>
          <w:sz w:val="28"/>
          <w:szCs w:val="28"/>
        </w:rPr>
        <w:t xml:space="preserve">жителей населенного пункта </w:t>
      </w:r>
      <w:r w:rsidRPr="00395A2E">
        <w:rPr>
          <w:rFonts w:ascii="Times New Roman" w:hAnsi="Times New Roman" w:cs="Times New Roman"/>
          <w:sz w:val="28"/>
          <w:szCs w:val="28"/>
        </w:rPr>
        <w:t>и принима</w:t>
      </w:r>
      <w:r w:rsidR="00BD5B29">
        <w:rPr>
          <w:rFonts w:ascii="Times New Roman" w:hAnsi="Times New Roman" w:cs="Times New Roman"/>
          <w:sz w:val="28"/>
          <w:szCs w:val="28"/>
        </w:rPr>
        <w:t>ет</w:t>
      </w:r>
      <w:r w:rsidRPr="00395A2E">
        <w:rPr>
          <w:rFonts w:ascii="Times New Roman" w:hAnsi="Times New Roman" w:cs="Times New Roman"/>
          <w:sz w:val="28"/>
          <w:szCs w:val="28"/>
        </w:rPr>
        <w:t xml:space="preserve"> участие в мероприятиях по благоустройству (озеленению) территорий общего пользования (улицы, проезды, скверы, бульвары и другие территории общего пользования), малых архитектурных форм;</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12) оказыва</w:t>
      </w:r>
      <w:r w:rsidR="00BD5B29">
        <w:rPr>
          <w:rFonts w:ascii="Times New Roman" w:hAnsi="Times New Roman" w:cs="Times New Roman"/>
          <w:sz w:val="28"/>
          <w:szCs w:val="28"/>
        </w:rPr>
        <w:t>е</w:t>
      </w:r>
      <w:r w:rsidRPr="00395A2E">
        <w:rPr>
          <w:rFonts w:ascii="Times New Roman" w:hAnsi="Times New Roman" w:cs="Times New Roman"/>
          <w:sz w:val="28"/>
          <w:szCs w:val="28"/>
        </w:rPr>
        <w:t>т</w:t>
      </w:r>
      <w:r w:rsidR="00BD5B29">
        <w:rPr>
          <w:rFonts w:ascii="Times New Roman" w:hAnsi="Times New Roman" w:cs="Times New Roman"/>
          <w:sz w:val="28"/>
          <w:szCs w:val="28"/>
        </w:rPr>
        <w:t xml:space="preserve"> </w:t>
      </w:r>
      <w:r w:rsidRPr="00395A2E">
        <w:rPr>
          <w:rFonts w:ascii="Times New Roman" w:hAnsi="Times New Roman" w:cs="Times New Roman"/>
          <w:sz w:val="28"/>
          <w:szCs w:val="28"/>
        </w:rPr>
        <w:t xml:space="preserve">содействие Администрации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по соблюдению Правил благоустройства, утвержденных решением Совета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13) организ</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w:t>
      </w:r>
      <w:r w:rsidR="00BD5B29">
        <w:rPr>
          <w:rFonts w:ascii="Times New Roman" w:hAnsi="Times New Roman" w:cs="Times New Roman"/>
          <w:sz w:val="28"/>
          <w:szCs w:val="28"/>
        </w:rPr>
        <w:t>жителей населенного пункта</w:t>
      </w:r>
      <w:r w:rsidRPr="00395A2E">
        <w:rPr>
          <w:rFonts w:ascii="Times New Roman" w:hAnsi="Times New Roman" w:cs="Times New Roman"/>
          <w:sz w:val="28"/>
          <w:szCs w:val="28"/>
        </w:rPr>
        <w:t xml:space="preserve"> на проведение субботников,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14) совместно с Администрацией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информир</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граждан о правилах содержания домашних животных, об ответственности за их нарушение;</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15) сообща</w:t>
      </w:r>
      <w:r w:rsidR="00BD5B29">
        <w:rPr>
          <w:rFonts w:ascii="Times New Roman" w:hAnsi="Times New Roman" w:cs="Times New Roman"/>
          <w:sz w:val="28"/>
          <w:szCs w:val="28"/>
        </w:rPr>
        <w:t>ет</w:t>
      </w:r>
      <w:r w:rsidRPr="00395A2E">
        <w:rPr>
          <w:rFonts w:ascii="Times New Roman" w:hAnsi="Times New Roman" w:cs="Times New Roman"/>
          <w:sz w:val="28"/>
          <w:szCs w:val="28"/>
        </w:rPr>
        <w:t xml:space="preserve"> в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случаях самовольного строительства и проведения земляных работ в границах территории  населенного пункта;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16) периодически информир</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техническом состоянии ограждений и мест захоронения, расположенных вблизи сельских населенных пунктов;</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17) оказыва</w:t>
      </w:r>
      <w:r w:rsidR="00BD5B29">
        <w:rPr>
          <w:rFonts w:ascii="Times New Roman" w:hAnsi="Times New Roman" w:cs="Times New Roman"/>
          <w:sz w:val="28"/>
          <w:szCs w:val="28"/>
        </w:rPr>
        <w:t>ет</w:t>
      </w:r>
      <w:r w:rsidRPr="00395A2E">
        <w:rPr>
          <w:rFonts w:ascii="Times New Roman" w:hAnsi="Times New Roman" w:cs="Times New Roman"/>
          <w:sz w:val="28"/>
          <w:szCs w:val="28"/>
        </w:rPr>
        <w:t xml:space="preserve"> содействие органам внутренних дел по </w:t>
      </w:r>
      <w:proofErr w:type="spellStart"/>
      <w:r w:rsidR="00C20454" w:rsidRPr="00395A2E">
        <w:rPr>
          <w:rFonts w:ascii="Times New Roman" w:hAnsi="Times New Roman" w:cs="Times New Roman"/>
          <w:sz w:val="28"/>
          <w:szCs w:val="28"/>
        </w:rPr>
        <w:t>Пряжинскому</w:t>
      </w:r>
      <w:proofErr w:type="spellEnd"/>
      <w:r w:rsidR="00903E84" w:rsidRPr="00395A2E">
        <w:rPr>
          <w:rFonts w:ascii="Times New Roman" w:hAnsi="Times New Roman" w:cs="Times New Roman"/>
          <w:sz w:val="28"/>
          <w:szCs w:val="28"/>
        </w:rPr>
        <w:t xml:space="preserve"> району Республики Карелия</w:t>
      </w:r>
      <w:r w:rsidRPr="00395A2E">
        <w:rPr>
          <w:rFonts w:ascii="Times New Roman" w:hAnsi="Times New Roman" w:cs="Times New Roman"/>
          <w:sz w:val="28"/>
          <w:szCs w:val="28"/>
        </w:rPr>
        <w:t xml:space="preserve"> в укреплении общественного порядка, </w:t>
      </w:r>
      <w:proofErr w:type="spellStart"/>
      <w:r w:rsidRPr="00395A2E">
        <w:rPr>
          <w:rFonts w:ascii="Times New Roman" w:hAnsi="Times New Roman" w:cs="Times New Roman"/>
          <w:sz w:val="28"/>
          <w:szCs w:val="28"/>
        </w:rPr>
        <w:t>приним</w:t>
      </w:r>
      <w:r w:rsidR="00BD5B29">
        <w:rPr>
          <w:rFonts w:ascii="Times New Roman" w:hAnsi="Times New Roman" w:cs="Times New Roman"/>
          <w:sz w:val="28"/>
          <w:szCs w:val="28"/>
        </w:rPr>
        <w:t>ет</w:t>
      </w:r>
      <w:proofErr w:type="spellEnd"/>
      <w:r w:rsidRPr="00395A2E">
        <w:rPr>
          <w:rFonts w:ascii="Times New Roman" w:hAnsi="Times New Roman" w:cs="Times New Roman"/>
          <w:sz w:val="28"/>
          <w:szCs w:val="28"/>
        </w:rPr>
        <w:t xml:space="preserve"> участие в обеспечении правопорядка в период проведения культурно - массовых и спортивных мероприятий, принимать участие в организации работы добровольных народных дружин на территории  населенного пункта;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18) информир</w:t>
      </w:r>
      <w:r w:rsidR="00BD5B29">
        <w:rPr>
          <w:rFonts w:ascii="Times New Roman" w:hAnsi="Times New Roman" w:cs="Times New Roman"/>
          <w:sz w:val="28"/>
          <w:szCs w:val="28"/>
        </w:rPr>
        <w:t>ует</w:t>
      </w:r>
      <w:r w:rsidRPr="00395A2E">
        <w:rPr>
          <w:rFonts w:ascii="Times New Roman" w:hAnsi="Times New Roman" w:cs="Times New Roman"/>
          <w:sz w:val="28"/>
          <w:szCs w:val="28"/>
        </w:rPr>
        <w:t xml:space="preserve">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нуждающихся в помощи лиц с ограниченными возможностями (инвалиды), одиноких престарелых гражданах, многодетных семьях; детях, оставшихся без родителей или лиц их заменяющих; и других гражданах, находящихся в трудной жизненной ситуации, проживающих на территории  населенного </w:t>
      </w:r>
      <w:r w:rsidRPr="00395A2E">
        <w:rPr>
          <w:rFonts w:ascii="Times New Roman" w:hAnsi="Times New Roman" w:cs="Times New Roman"/>
          <w:sz w:val="28"/>
          <w:szCs w:val="28"/>
        </w:rPr>
        <w:lastRenderedPageBreak/>
        <w:t xml:space="preserve">пункта; оказывать указанной отдельной категории граждан возможную посильную помощь;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19) обеспечива</w:t>
      </w:r>
      <w:r w:rsidR="00BD5B29">
        <w:rPr>
          <w:rFonts w:ascii="Times New Roman" w:hAnsi="Times New Roman" w:cs="Times New Roman"/>
          <w:sz w:val="28"/>
          <w:szCs w:val="28"/>
        </w:rPr>
        <w:t>е</w:t>
      </w:r>
      <w:r w:rsidRPr="00395A2E">
        <w:rPr>
          <w:rFonts w:ascii="Times New Roman" w:hAnsi="Times New Roman" w:cs="Times New Roman"/>
          <w:sz w:val="28"/>
          <w:szCs w:val="28"/>
        </w:rPr>
        <w:t>т исполнение решений, принятых на собраниях</w:t>
      </w:r>
      <w:r w:rsidR="00BD5B29">
        <w:rPr>
          <w:rFonts w:ascii="Times New Roman" w:hAnsi="Times New Roman" w:cs="Times New Roman"/>
          <w:sz w:val="28"/>
          <w:szCs w:val="28"/>
        </w:rPr>
        <w:t xml:space="preserve"> (сходах)</w:t>
      </w:r>
      <w:r w:rsidRPr="00395A2E">
        <w:rPr>
          <w:rFonts w:ascii="Times New Roman" w:hAnsi="Times New Roman" w:cs="Times New Roman"/>
          <w:sz w:val="28"/>
          <w:szCs w:val="28"/>
        </w:rPr>
        <w:t xml:space="preserve"> жителей населенного пункта;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20) оказыва</w:t>
      </w:r>
      <w:r w:rsidR="00BD5B29">
        <w:rPr>
          <w:rFonts w:ascii="Times New Roman" w:hAnsi="Times New Roman" w:cs="Times New Roman"/>
          <w:sz w:val="28"/>
          <w:szCs w:val="28"/>
        </w:rPr>
        <w:t>е</w:t>
      </w:r>
      <w:r w:rsidRPr="00395A2E">
        <w:rPr>
          <w:rFonts w:ascii="Times New Roman" w:hAnsi="Times New Roman" w:cs="Times New Roman"/>
          <w:sz w:val="28"/>
          <w:szCs w:val="28"/>
        </w:rPr>
        <w:t xml:space="preserve">т содействие органам местного самоуправления в обнародовании муниципальных правовых актов; </w:t>
      </w:r>
    </w:p>
    <w:p w:rsidR="00903E84"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21) вносит предложения от имени жителей  населенного пункта в органы местного самоуправления </w:t>
      </w:r>
      <w:r w:rsidR="00BD5B29">
        <w:rPr>
          <w:rFonts w:ascii="Times New Roman" w:hAnsi="Times New Roman" w:cs="Times New Roman"/>
          <w:sz w:val="28"/>
          <w:szCs w:val="28"/>
        </w:rPr>
        <w:t xml:space="preserve">поселения </w:t>
      </w:r>
      <w:r w:rsidRPr="00395A2E">
        <w:rPr>
          <w:rFonts w:ascii="Times New Roman" w:hAnsi="Times New Roman" w:cs="Times New Roman"/>
          <w:sz w:val="28"/>
          <w:szCs w:val="28"/>
        </w:rPr>
        <w:t>для планирования и формирования бюджета муниципального образования в части расходных обязатель</w:t>
      </w:r>
      <w:proofErr w:type="gramStart"/>
      <w:r w:rsidRPr="00395A2E">
        <w:rPr>
          <w:rFonts w:ascii="Times New Roman" w:hAnsi="Times New Roman" w:cs="Times New Roman"/>
          <w:sz w:val="28"/>
          <w:szCs w:val="28"/>
        </w:rPr>
        <w:t>ств дл</w:t>
      </w:r>
      <w:proofErr w:type="gramEnd"/>
      <w:r w:rsidRPr="00395A2E">
        <w:rPr>
          <w:rFonts w:ascii="Times New Roman" w:hAnsi="Times New Roman" w:cs="Times New Roman"/>
          <w:sz w:val="28"/>
          <w:szCs w:val="28"/>
        </w:rPr>
        <w:t xml:space="preserve">я нужд  населенного пункта; </w:t>
      </w:r>
    </w:p>
    <w:p w:rsidR="00CE3078" w:rsidRPr="00395A2E" w:rsidRDefault="00CE3078" w:rsidP="00966C4D">
      <w:pPr>
        <w:jc w:val="both"/>
        <w:rPr>
          <w:rFonts w:ascii="Times New Roman" w:hAnsi="Times New Roman" w:cs="Times New Roman"/>
          <w:sz w:val="28"/>
          <w:szCs w:val="28"/>
        </w:rPr>
      </w:pPr>
      <w:r>
        <w:rPr>
          <w:rFonts w:ascii="Times New Roman" w:hAnsi="Times New Roman" w:cs="Times New Roman"/>
          <w:sz w:val="28"/>
          <w:szCs w:val="28"/>
        </w:rPr>
        <w:t>22) взаимодействует с органами территориального общественного самоуправления, функционирующих в населенном пунк</w:t>
      </w:r>
      <w:r w:rsidR="00472DB8">
        <w:rPr>
          <w:rFonts w:ascii="Times New Roman" w:hAnsi="Times New Roman" w:cs="Times New Roman"/>
          <w:sz w:val="28"/>
          <w:szCs w:val="28"/>
        </w:rPr>
        <w:t>те;</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22) ежегодно отчитыва</w:t>
      </w:r>
      <w:r w:rsidR="00BD5B29">
        <w:rPr>
          <w:rFonts w:ascii="Times New Roman" w:hAnsi="Times New Roman" w:cs="Times New Roman"/>
          <w:sz w:val="28"/>
          <w:szCs w:val="28"/>
        </w:rPr>
        <w:t>е</w:t>
      </w:r>
      <w:r w:rsidRPr="00395A2E">
        <w:rPr>
          <w:rFonts w:ascii="Times New Roman" w:hAnsi="Times New Roman" w:cs="Times New Roman"/>
          <w:sz w:val="28"/>
          <w:szCs w:val="28"/>
        </w:rPr>
        <w:t>тся перед жителями  населенного пункта о проведенной работе</w:t>
      </w:r>
      <w:r w:rsidR="00CE3078">
        <w:rPr>
          <w:rFonts w:ascii="Times New Roman" w:hAnsi="Times New Roman" w:cs="Times New Roman"/>
          <w:sz w:val="28"/>
          <w:szCs w:val="28"/>
        </w:rPr>
        <w:t xml:space="preserve"> за прошедший год в срок до 1 февраля</w:t>
      </w:r>
      <w:r w:rsidRPr="00395A2E">
        <w:rPr>
          <w:rFonts w:ascii="Times New Roman" w:hAnsi="Times New Roman" w:cs="Times New Roman"/>
          <w:sz w:val="28"/>
          <w:szCs w:val="28"/>
        </w:rPr>
        <w:t xml:space="preserve">.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3.2. Староста имеет право: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 представлять интересы населения, проживающего на соответствующей территории, в органах местного самоуправления</w:t>
      </w:r>
      <w:r w:rsidR="00BD5B29">
        <w:rPr>
          <w:rFonts w:ascii="Times New Roman" w:hAnsi="Times New Roman" w:cs="Times New Roman"/>
          <w:sz w:val="28"/>
          <w:szCs w:val="28"/>
        </w:rPr>
        <w:t xml:space="preserve"> поселения</w:t>
      </w:r>
      <w:r w:rsidRPr="00395A2E">
        <w:rPr>
          <w:rFonts w:ascii="Times New Roman" w:hAnsi="Times New Roman" w:cs="Times New Roman"/>
          <w:sz w:val="28"/>
          <w:szCs w:val="28"/>
        </w:rPr>
        <w:t xml:space="preserve">, в организациях, предприятиях, учреждениях, осуществляющих свою деятельность на территории населенного пункта;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2) оказывать содействие органам местного самоуправления </w:t>
      </w:r>
      <w:r w:rsidR="00BD5B29">
        <w:rPr>
          <w:rFonts w:ascii="Times New Roman" w:hAnsi="Times New Roman" w:cs="Times New Roman"/>
          <w:sz w:val="28"/>
          <w:szCs w:val="28"/>
        </w:rPr>
        <w:t>поселения</w:t>
      </w:r>
      <w:r w:rsidRPr="00395A2E">
        <w:rPr>
          <w:rFonts w:ascii="Times New Roman" w:hAnsi="Times New Roman" w:cs="Times New Roman"/>
          <w:sz w:val="28"/>
          <w:szCs w:val="28"/>
        </w:rPr>
        <w:t xml:space="preserve"> в созыве собрания </w:t>
      </w:r>
      <w:r w:rsidR="0006637A">
        <w:rPr>
          <w:rFonts w:ascii="Times New Roman" w:hAnsi="Times New Roman" w:cs="Times New Roman"/>
          <w:sz w:val="28"/>
          <w:szCs w:val="28"/>
        </w:rPr>
        <w:t xml:space="preserve"> (схода) </w:t>
      </w:r>
      <w:r w:rsidRPr="00395A2E">
        <w:rPr>
          <w:rFonts w:ascii="Times New Roman" w:hAnsi="Times New Roman" w:cs="Times New Roman"/>
          <w:sz w:val="28"/>
          <w:szCs w:val="28"/>
        </w:rPr>
        <w:t>жителей  населенного пункта, в отношении которого староста осуществляет свою деятельность;</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3) оказывать содействие органам местного самоуправления </w:t>
      </w:r>
      <w:r w:rsidR="00BD5B29">
        <w:rPr>
          <w:rFonts w:ascii="Times New Roman" w:hAnsi="Times New Roman" w:cs="Times New Roman"/>
          <w:sz w:val="28"/>
          <w:szCs w:val="28"/>
        </w:rPr>
        <w:t xml:space="preserve">поселения в </w:t>
      </w:r>
      <w:r w:rsidRPr="00395A2E">
        <w:rPr>
          <w:rFonts w:ascii="Times New Roman" w:hAnsi="Times New Roman" w:cs="Times New Roman"/>
          <w:sz w:val="28"/>
          <w:szCs w:val="28"/>
        </w:rPr>
        <w:t xml:space="preserve"> организации</w:t>
      </w:r>
      <w:r w:rsidR="0006637A">
        <w:rPr>
          <w:rFonts w:ascii="Times New Roman" w:hAnsi="Times New Roman" w:cs="Times New Roman"/>
          <w:sz w:val="28"/>
          <w:szCs w:val="28"/>
        </w:rPr>
        <w:t xml:space="preserve"> по </w:t>
      </w:r>
      <w:r w:rsidRPr="00395A2E">
        <w:rPr>
          <w:rFonts w:ascii="Times New Roman" w:hAnsi="Times New Roman" w:cs="Times New Roman"/>
          <w:sz w:val="28"/>
          <w:szCs w:val="28"/>
        </w:rPr>
        <w:t xml:space="preserve"> проведени</w:t>
      </w:r>
      <w:r w:rsidR="0006637A">
        <w:rPr>
          <w:rFonts w:ascii="Times New Roman" w:hAnsi="Times New Roman" w:cs="Times New Roman"/>
          <w:sz w:val="28"/>
          <w:szCs w:val="28"/>
        </w:rPr>
        <w:t>ю</w:t>
      </w:r>
      <w:bookmarkStart w:id="0" w:name="_GoBack"/>
      <w:bookmarkEnd w:id="0"/>
      <w:r w:rsidRPr="00395A2E">
        <w:rPr>
          <w:rFonts w:ascii="Times New Roman" w:hAnsi="Times New Roman" w:cs="Times New Roman"/>
          <w:sz w:val="28"/>
          <w:szCs w:val="28"/>
        </w:rPr>
        <w:t xml:space="preserve"> выборов, референдумов, публичных слушаний;</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4) обращаться по вопросам, входящим в его компетенцию, в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5) обращаться к руководителям организаций и их структурным подразделениям за содействием в проведении мероприятий, связанных с благоустройством соответствующего населенного пункта, его озеленением, организацией досуга населения, а также оказанием помощи гражданам;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6) осуществлять общественный </w:t>
      </w:r>
      <w:proofErr w:type="gramStart"/>
      <w:r w:rsidRPr="00395A2E">
        <w:rPr>
          <w:rFonts w:ascii="Times New Roman" w:hAnsi="Times New Roman" w:cs="Times New Roman"/>
          <w:sz w:val="28"/>
          <w:szCs w:val="28"/>
        </w:rPr>
        <w:t>контроль за</w:t>
      </w:r>
      <w:proofErr w:type="gramEnd"/>
      <w:r w:rsidRPr="00395A2E">
        <w:rPr>
          <w:rFonts w:ascii="Times New Roman" w:hAnsi="Times New Roman" w:cs="Times New Roman"/>
          <w:sz w:val="28"/>
          <w:szCs w:val="28"/>
        </w:rPr>
        <w:t xml:space="preserve"> соблюдением противопожарных и санитарных правил, за содержанием объектов благоустройства, зданий, спортивных сооружений, зеленых насаждений, а также мест общего </w:t>
      </w:r>
      <w:r w:rsidRPr="00395A2E">
        <w:rPr>
          <w:rFonts w:ascii="Times New Roman" w:hAnsi="Times New Roman" w:cs="Times New Roman"/>
          <w:sz w:val="28"/>
          <w:szCs w:val="28"/>
        </w:rPr>
        <w:lastRenderedPageBreak/>
        <w:t>пользования, культурно-бытовых и торговых предприятий, расположенных на территории  населенного пункта;</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7) осуществлять общественный контроль по вопросам качества обработки земель, сообщать в Администрацию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о неиспользуемых или используемых не по назначению земельных участках, расположенных в границах  населенного пункта и прилегающей территории;</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8) осуществлять общественный контроль за торговым и бытовым обслуживанием населения</w:t>
      </w:r>
      <w:r w:rsidR="00903E84" w:rsidRPr="00395A2E">
        <w:rPr>
          <w:rFonts w:ascii="Times New Roman" w:hAnsi="Times New Roman" w:cs="Times New Roman"/>
          <w:sz w:val="28"/>
          <w:szCs w:val="28"/>
        </w:rPr>
        <w:t xml:space="preserve">, взимать плату  за торговое место, при утверждении решением Совета </w:t>
      </w:r>
      <w:r w:rsidR="007F3AD4" w:rsidRPr="00395A2E">
        <w:rPr>
          <w:rFonts w:ascii="Times New Roman" w:hAnsi="Times New Roman" w:cs="Times New Roman"/>
          <w:sz w:val="28"/>
          <w:szCs w:val="28"/>
        </w:rPr>
        <w:t>Пряжинского городского</w:t>
      </w:r>
      <w:r w:rsidR="00903E84" w:rsidRPr="00395A2E">
        <w:rPr>
          <w:rFonts w:ascii="Times New Roman" w:hAnsi="Times New Roman" w:cs="Times New Roman"/>
          <w:sz w:val="28"/>
          <w:szCs w:val="28"/>
        </w:rPr>
        <w:t xml:space="preserve"> поселения ярмарочной площади в населенном пункте</w:t>
      </w:r>
      <w:r w:rsidRPr="00395A2E">
        <w:rPr>
          <w:rFonts w:ascii="Times New Roman" w:hAnsi="Times New Roman" w:cs="Times New Roman"/>
          <w:sz w:val="28"/>
          <w:szCs w:val="28"/>
        </w:rPr>
        <w:t>;</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9) принимать участие в оказании социальной помощи гражданам, находящимся в трудной жизненной ситуации, зарегистрированным на территории населенного пункта, совместно с представителями Администрации </w:t>
      </w:r>
      <w:r w:rsidR="007F3AD4" w:rsidRPr="00395A2E">
        <w:rPr>
          <w:rFonts w:ascii="Times New Roman" w:hAnsi="Times New Roman" w:cs="Times New Roman"/>
          <w:sz w:val="28"/>
          <w:szCs w:val="28"/>
        </w:rPr>
        <w:t>Пряжинского городского</w:t>
      </w:r>
      <w:r w:rsidRPr="00395A2E">
        <w:rPr>
          <w:rFonts w:ascii="Times New Roman" w:hAnsi="Times New Roman" w:cs="Times New Roman"/>
          <w:sz w:val="28"/>
          <w:szCs w:val="28"/>
        </w:rPr>
        <w:t xml:space="preserve"> поселения; </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10) принимать участие в организации и проведении культурно</w:t>
      </w:r>
      <w:r w:rsidR="00903E84" w:rsidRPr="00395A2E">
        <w:rPr>
          <w:rFonts w:ascii="Times New Roman" w:hAnsi="Times New Roman" w:cs="Times New Roman"/>
          <w:sz w:val="28"/>
          <w:szCs w:val="28"/>
        </w:rPr>
        <w:t xml:space="preserve"> - </w:t>
      </w:r>
      <w:r w:rsidRPr="00395A2E">
        <w:rPr>
          <w:rFonts w:ascii="Times New Roman" w:hAnsi="Times New Roman" w:cs="Times New Roman"/>
          <w:sz w:val="28"/>
          <w:szCs w:val="28"/>
        </w:rPr>
        <w:t>массовых, физкультурно-оздоровительных и спортивных мероприятий, а также досуга проживающего населения;</w:t>
      </w:r>
    </w:p>
    <w:p w:rsidR="001D7CA3"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11) рассматривать в пределах своих полномочий обращения, предложения, жалобы граждан  населенного пункта</w:t>
      </w:r>
      <w:r w:rsidR="001D7CA3">
        <w:rPr>
          <w:rFonts w:ascii="Times New Roman" w:hAnsi="Times New Roman" w:cs="Times New Roman"/>
          <w:sz w:val="28"/>
          <w:szCs w:val="28"/>
        </w:rPr>
        <w:t>;</w:t>
      </w:r>
    </w:p>
    <w:p w:rsidR="00CE3078" w:rsidRDefault="001D7CA3" w:rsidP="00966C4D">
      <w:pPr>
        <w:jc w:val="both"/>
        <w:rPr>
          <w:rFonts w:ascii="Times New Roman" w:hAnsi="Times New Roman" w:cs="Times New Roman"/>
          <w:sz w:val="28"/>
          <w:szCs w:val="28"/>
        </w:rPr>
      </w:pPr>
      <w:r>
        <w:rPr>
          <w:rFonts w:ascii="Times New Roman" w:hAnsi="Times New Roman" w:cs="Times New Roman"/>
          <w:sz w:val="28"/>
          <w:szCs w:val="28"/>
        </w:rPr>
        <w:t>12) присутствовать на всех заседаниях Совета Пряжинского городского поселения</w:t>
      </w:r>
      <w:r w:rsidR="00CE3078">
        <w:rPr>
          <w:rFonts w:ascii="Times New Roman" w:hAnsi="Times New Roman" w:cs="Times New Roman"/>
          <w:sz w:val="28"/>
          <w:szCs w:val="28"/>
        </w:rPr>
        <w:t xml:space="preserve"> в качестве приглашенного</w:t>
      </w:r>
      <w:r>
        <w:rPr>
          <w:rFonts w:ascii="Times New Roman" w:hAnsi="Times New Roman" w:cs="Times New Roman"/>
          <w:sz w:val="28"/>
          <w:szCs w:val="28"/>
        </w:rPr>
        <w:t xml:space="preserve"> за исключением закрытых засед</w:t>
      </w:r>
      <w:r w:rsidR="00CE3078">
        <w:rPr>
          <w:rFonts w:ascii="Times New Roman" w:hAnsi="Times New Roman" w:cs="Times New Roman"/>
          <w:sz w:val="28"/>
          <w:szCs w:val="28"/>
        </w:rPr>
        <w:t>а</w:t>
      </w:r>
      <w:r>
        <w:rPr>
          <w:rFonts w:ascii="Times New Roman" w:hAnsi="Times New Roman" w:cs="Times New Roman"/>
          <w:sz w:val="28"/>
          <w:szCs w:val="28"/>
        </w:rPr>
        <w:t>ний</w:t>
      </w:r>
      <w:r w:rsidR="00CE3078">
        <w:rPr>
          <w:rFonts w:ascii="Times New Roman" w:hAnsi="Times New Roman" w:cs="Times New Roman"/>
          <w:sz w:val="28"/>
          <w:szCs w:val="28"/>
        </w:rPr>
        <w:t>, вносить предложения по вопросам, рассматриваемым на заседании в порядке, предусмотренном Регламентом Совета Пряжинского городского поселения.</w:t>
      </w:r>
    </w:p>
    <w:p w:rsidR="00903E84" w:rsidRPr="00395A2E" w:rsidRDefault="00966C4D" w:rsidP="00903E84">
      <w:pPr>
        <w:jc w:val="center"/>
        <w:rPr>
          <w:rFonts w:ascii="Times New Roman" w:hAnsi="Times New Roman" w:cs="Times New Roman"/>
          <w:sz w:val="28"/>
          <w:szCs w:val="28"/>
        </w:rPr>
      </w:pPr>
      <w:r w:rsidRPr="00395A2E">
        <w:rPr>
          <w:rFonts w:ascii="Times New Roman" w:hAnsi="Times New Roman" w:cs="Times New Roman"/>
          <w:sz w:val="28"/>
          <w:szCs w:val="28"/>
        </w:rPr>
        <w:t>4. Финансовые основы деятельности старосты</w:t>
      </w:r>
    </w:p>
    <w:p w:rsidR="00903E84"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4.1. Старост</w:t>
      </w:r>
      <w:r w:rsidR="005D4FF0">
        <w:rPr>
          <w:rFonts w:ascii="Times New Roman" w:hAnsi="Times New Roman" w:cs="Times New Roman"/>
          <w:sz w:val="28"/>
          <w:szCs w:val="28"/>
        </w:rPr>
        <w:t xml:space="preserve">е населенного пункта </w:t>
      </w:r>
      <w:r w:rsidR="0079132B">
        <w:rPr>
          <w:rFonts w:ascii="Times New Roman" w:hAnsi="Times New Roman" w:cs="Times New Roman"/>
          <w:sz w:val="28"/>
          <w:szCs w:val="28"/>
        </w:rPr>
        <w:t>могут возмещаться расходы, связанные с осуществлением полномочий в порядке и размерах, установленных решением Совета Пряжинского городского поселения.</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4.2. Взаимодействие при решении вопросов местного значения в сельском населенном пункте между старостой и органами местного самоуправления </w:t>
      </w:r>
      <w:r w:rsidR="001D7CA3">
        <w:rPr>
          <w:rFonts w:ascii="Times New Roman" w:hAnsi="Times New Roman" w:cs="Times New Roman"/>
          <w:sz w:val="28"/>
          <w:szCs w:val="28"/>
        </w:rPr>
        <w:t xml:space="preserve">поселения </w:t>
      </w:r>
      <w:r w:rsidRPr="00395A2E">
        <w:rPr>
          <w:rFonts w:ascii="Times New Roman" w:hAnsi="Times New Roman" w:cs="Times New Roman"/>
          <w:sz w:val="28"/>
          <w:szCs w:val="28"/>
        </w:rPr>
        <w:t xml:space="preserve">оформляются договором </w:t>
      </w:r>
      <w:proofErr w:type="spellStart"/>
      <w:r w:rsidRPr="00395A2E">
        <w:rPr>
          <w:rFonts w:ascii="Times New Roman" w:hAnsi="Times New Roman" w:cs="Times New Roman"/>
          <w:sz w:val="28"/>
          <w:szCs w:val="28"/>
        </w:rPr>
        <w:t>гражданско</w:t>
      </w:r>
      <w:proofErr w:type="spellEnd"/>
      <w:r w:rsidRPr="00395A2E">
        <w:rPr>
          <w:rFonts w:ascii="Times New Roman" w:hAnsi="Times New Roman" w:cs="Times New Roman"/>
          <w:sz w:val="28"/>
          <w:szCs w:val="28"/>
        </w:rPr>
        <w:t xml:space="preserve"> –правового характера, на определенный срок. </w:t>
      </w:r>
    </w:p>
    <w:p w:rsidR="0079132B"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4.3. Оплата старостам за </w:t>
      </w:r>
      <w:r w:rsidR="0079132B">
        <w:rPr>
          <w:rFonts w:ascii="Times New Roman" w:hAnsi="Times New Roman" w:cs="Times New Roman"/>
          <w:sz w:val="28"/>
          <w:szCs w:val="28"/>
        </w:rPr>
        <w:t>осуществление установленных полномочий</w:t>
      </w:r>
      <w:r w:rsidRPr="00395A2E">
        <w:rPr>
          <w:rFonts w:ascii="Times New Roman" w:hAnsi="Times New Roman" w:cs="Times New Roman"/>
          <w:sz w:val="28"/>
          <w:szCs w:val="28"/>
        </w:rPr>
        <w:t xml:space="preserve">, а также затраты, связанные с организационно-техническим обеспечением деятельности старосты, производится за счет средств местного бюджета </w:t>
      </w:r>
      <w:r w:rsidR="0079132B">
        <w:rPr>
          <w:rFonts w:ascii="Times New Roman" w:hAnsi="Times New Roman" w:cs="Times New Roman"/>
          <w:sz w:val="28"/>
          <w:szCs w:val="28"/>
        </w:rPr>
        <w:t>Пряжинского городского поселения.</w:t>
      </w:r>
    </w:p>
    <w:p w:rsidR="003E1906" w:rsidRPr="00395A2E" w:rsidRDefault="0079132B" w:rsidP="00966C4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4.5. Организационно-техническое обеспечение деятельности старосты населенного пункта осуществляет Администрация Пряжинского городского поселения. </w:t>
      </w:r>
      <w:r w:rsidR="00966C4D" w:rsidRPr="00395A2E">
        <w:rPr>
          <w:rFonts w:ascii="Times New Roman" w:hAnsi="Times New Roman" w:cs="Times New Roman"/>
          <w:sz w:val="28"/>
          <w:szCs w:val="28"/>
        </w:rPr>
        <w:t xml:space="preserve"> </w:t>
      </w:r>
    </w:p>
    <w:p w:rsidR="003E1906" w:rsidRPr="00395A2E" w:rsidRDefault="00966C4D" w:rsidP="003E1906">
      <w:pPr>
        <w:jc w:val="center"/>
        <w:rPr>
          <w:rFonts w:ascii="Times New Roman" w:hAnsi="Times New Roman" w:cs="Times New Roman"/>
          <w:sz w:val="28"/>
          <w:szCs w:val="28"/>
        </w:rPr>
      </w:pPr>
      <w:r w:rsidRPr="00395A2E">
        <w:rPr>
          <w:rFonts w:ascii="Times New Roman" w:hAnsi="Times New Roman" w:cs="Times New Roman"/>
          <w:sz w:val="28"/>
          <w:szCs w:val="28"/>
        </w:rPr>
        <w:t>5.</w:t>
      </w:r>
      <w:r w:rsidR="0079132B">
        <w:rPr>
          <w:rFonts w:ascii="Times New Roman" w:hAnsi="Times New Roman" w:cs="Times New Roman"/>
          <w:sz w:val="28"/>
          <w:szCs w:val="28"/>
        </w:rPr>
        <w:t xml:space="preserve"> Прекращение </w:t>
      </w:r>
      <w:r w:rsidRPr="00395A2E">
        <w:rPr>
          <w:rFonts w:ascii="Times New Roman" w:hAnsi="Times New Roman" w:cs="Times New Roman"/>
          <w:sz w:val="28"/>
          <w:szCs w:val="28"/>
        </w:rPr>
        <w:t xml:space="preserve"> </w:t>
      </w:r>
      <w:r w:rsidR="0079132B">
        <w:rPr>
          <w:rFonts w:ascii="Times New Roman" w:hAnsi="Times New Roman" w:cs="Times New Roman"/>
          <w:sz w:val="28"/>
          <w:szCs w:val="28"/>
        </w:rPr>
        <w:t>полномочий старосты</w:t>
      </w:r>
      <w:r w:rsidR="00472DB8">
        <w:rPr>
          <w:rFonts w:ascii="Times New Roman" w:hAnsi="Times New Roman" w:cs="Times New Roman"/>
          <w:sz w:val="28"/>
          <w:szCs w:val="28"/>
        </w:rPr>
        <w:t xml:space="preserve"> населенного пункта</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5.1. Полномочия старосты  населенного пункта</w:t>
      </w:r>
      <w:r w:rsidR="00472DB8">
        <w:rPr>
          <w:rFonts w:ascii="Times New Roman" w:hAnsi="Times New Roman" w:cs="Times New Roman"/>
          <w:sz w:val="28"/>
          <w:szCs w:val="28"/>
        </w:rPr>
        <w:t xml:space="preserve"> </w:t>
      </w:r>
      <w:r w:rsidRPr="00395A2E">
        <w:rPr>
          <w:rFonts w:ascii="Times New Roman" w:hAnsi="Times New Roman" w:cs="Times New Roman"/>
          <w:sz w:val="28"/>
          <w:szCs w:val="28"/>
        </w:rPr>
        <w:t xml:space="preserve"> прекращаются по истечению </w:t>
      </w:r>
      <w:r w:rsidR="0079132B">
        <w:rPr>
          <w:rFonts w:ascii="Times New Roman" w:hAnsi="Times New Roman" w:cs="Times New Roman"/>
          <w:sz w:val="28"/>
          <w:szCs w:val="28"/>
        </w:rPr>
        <w:t xml:space="preserve">установленного настоящим Положением </w:t>
      </w:r>
      <w:r w:rsidRPr="00395A2E">
        <w:rPr>
          <w:rFonts w:ascii="Times New Roman" w:hAnsi="Times New Roman" w:cs="Times New Roman"/>
          <w:sz w:val="28"/>
          <w:szCs w:val="28"/>
        </w:rPr>
        <w:t xml:space="preserve">срока полномочий. </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5.2. Полномочия старосты прекращаются досрочно по решению </w:t>
      </w:r>
      <w:r w:rsidR="005D4FF0">
        <w:rPr>
          <w:rFonts w:ascii="Times New Roman" w:hAnsi="Times New Roman" w:cs="Times New Roman"/>
          <w:sz w:val="28"/>
          <w:szCs w:val="28"/>
        </w:rPr>
        <w:t>Совета Пряжинского городского поселения</w:t>
      </w:r>
      <w:r w:rsidRPr="00395A2E">
        <w:rPr>
          <w:rFonts w:ascii="Times New Roman" w:hAnsi="Times New Roman" w:cs="Times New Roman"/>
          <w:sz w:val="28"/>
          <w:szCs w:val="28"/>
        </w:rPr>
        <w:t>, по представлению схода граждан  населенного пункта, а также в случаях:</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1) смерти;</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2) отставки по собственному желанию; </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3) признания судом недееспособным или ограниченно дееспособным; </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4) признания судом безвестно отсутствующим или объявления умершим;</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 5) вступления в отношении его в законную силу обвинительного приговора суда; </w:t>
      </w:r>
    </w:p>
    <w:p w:rsidR="003E1906" w:rsidRPr="00395A2E"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 xml:space="preserve">6) выезда за пределы Российской Федерации на постоянное место жительства; </w:t>
      </w:r>
    </w:p>
    <w:p w:rsidR="009F093F" w:rsidRDefault="00966C4D" w:rsidP="00966C4D">
      <w:pPr>
        <w:jc w:val="both"/>
        <w:rPr>
          <w:rFonts w:ascii="Times New Roman" w:hAnsi="Times New Roman" w:cs="Times New Roman"/>
          <w:sz w:val="28"/>
          <w:szCs w:val="28"/>
        </w:rPr>
      </w:pPr>
      <w:r w:rsidRPr="00395A2E">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p w:rsidR="009F093F" w:rsidRDefault="009F093F" w:rsidP="00966C4D">
      <w:pPr>
        <w:jc w:val="both"/>
        <w:rPr>
          <w:rFonts w:ascii="Times New Roman" w:hAnsi="Times New Roman" w:cs="Times New Roman"/>
          <w:sz w:val="28"/>
          <w:szCs w:val="28"/>
        </w:rPr>
      </w:pPr>
    </w:p>
    <w:sectPr w:rsidR="009F093F" w:rsidSect="00F71E12">
      <w:footerReference w:type="default" r:id="rId8"/>
      <w:pgSz w:w="11906" w:h="16838"/>
      <w:pgMar w:top="567" w:right="851" w:bottom="56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12" w:rsidRDefault="00F71E12" w:rsidP="0007424A">
      <w:pPr>
        <w:spacing w:after="0" w:line="240" w:lineRule="auto"/>
      </w:pPr>
      <w:r>
        <w:separator/>
      </w:r>
    </w:p>
  </w:endnote>
  <w:endnote w:type="continuationSeparator" w:id="0">
    <w:p w:rsidR="00F71E12" w:rsidRDefault="00F71E12" w:rsidP="00074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266400"/>
    </w:sdtPr>
    <w:sdtContent>
      <w:p w:rsidR="00F71E12" w:rsidRDefault="005C03EA">
        <w:pPr>
          <w:pStyle w:val="a6"/>
          <w:jc w:val="right"/>
        </w:pPr>
        <w:fldSimple w:instr="PAGE   \* MERGEFORMAT">
          <w:r w:rsidR="00551EA1">
            <w:rPr>
              <w:noProof/>
            </w:rPr>
            <w:t>10</w:t>
          </w:r>
        </w:fldSimple>
      </w:p>
    </w:sdtContent>
  </w:sdt>
  <w:p w:rsidR="00F71E12" w:rsidRDefault="00F71E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12" w:rsidRDefault="00F71E12" w:rsidP="0007424A">
      <w:pPr>
        <w:spacing w:after="0" w:line="240" w:lineRule="auto"/>
      </w:pPr>
      <w:r>
        <w:separator/>
      </w:r>
    </w:p>
  </w:footnote>
  <w:footnote w:type="continuationSeparator" w:id="0">
    <w:p w:rsidR="00F71E12" w:rsidRDefault="00F71E12" w:rsidP="000742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66C4D"/>
    <w:rsid w:val="000142DE"/>
    <w:rsid w:val="000400DB"/>
    <w:rsid w:val="0005726F"/>
    <w:rsid w:val="0006637A"/>
    <w:rsid w:val="0007424A"/>
    <w:rsid w:val="001C04B5"/>
    <w:rsid w:val="001D7CA3"/>
    <w:rsid w:val="002B7AE5"/>
    <w:rsid w:val="002C4DBE"/>
    <w:rsid w:val="002D23A5"/>
    <w:rsid w:val="00300F91"/>
    <w:rsid w:val="00345C7D"/>
    <w:rsid w:val="00395A2E"/>
    <w:rsid w:val="003E1906"/>
    <w:rsid w:val="004327C6"/>
    <w:rsid w:val="00463886"/>
    <w:rsid w:val="00472DB8"/>
    <w:rsid w:val="00493BEC"/>
    <w:rsid w:val="00551EA1"/>
    <w:rsid w:val="005B5125"/>
    <w:rsid w:val="005C03EA"/>
    <w:rsid w:val="005D4FF0"/>
    <w:rsid w:val="005E7278"/>
    <w:rsid w:val="006229EA"/>
    <w:rsid w:val="0065697E"/>
    <w:rsid w:val="006E4BE2"/>
    <w:rsid w:val="0079132B"/>
    <w:rsid w:val="007B21E3"/>
    <w:rsid w:val="007F3AD4"/>
    <w:rsid w:val="007F6F71"/>
    <w:rsid w:val="008C71C8"/>
    <w:rsid w:val="00903E84"/>
    <w:rsid w:val="00966C4D"/>
    <w:rsid w:val="009A379E"/>
    <w:rsid w:val="009F093F"/>
    <w:rsid w:val="00A36F77"/>
    <w:rsid w:val="00A4168E"/>
    <w:rsid w:val="00A8146D"/>
    <w:rsid w:val="00AB1F09"/>
    <w:rsid w:val="00AF3171"/>
    <w:rsid w:val="00B737BF"/>
    <w:rsid w:val="00BD5B29"/>
    <w:rsid w:val="00C20454"/>
    <w:rsid w:val="00C601CD"/>
    <w:rsid w:val="00C71F03"/>
    <w:rsid w:val="00CB462B"/>
    <w:rsid w:val="00CE3078"/>
    <w:rsid w:val="00D16009"/>
    <w:rsid w:val="00D721CA"/>
    <w:rsid w:val="00D91005"/>
    <w:rsid w:val="00DA08FF"/>
    <w:rsid w:val="00DD71B0"/>
    <w:rsid w:val="00E84685"/>
    <w:rsid w:val="00EA3D44"/>
    <w:rsid w:val="00EB74F1"/>
    <w:rsid w:val="00F71E12"/>
    <w:rsid w:val="00FB4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00DB"/>
    <w:pPr>
      <w:spacing w:after="0" w:line="240" w:lineRule="auto"/>
    </w:pPr>
  </w:style>
  <w:style w:type="paragraph" w:styleId="a4">
    <w:name w:val="header"/>
    <w:basedOn w:val="a"/>
    <w:link w:val="a5"/>
    <w:uiPriority w:val="99"/>
    <w:unhideWhenUsed/>
    <w:rsid w:val="00074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424A"/>
  </w:style>
  <w:style w:type="paragraph" w:styleId="a6">
    <w:name w:val="footer"/>
    <w:basedOn w:val="a"/>
    <w:link w:val="a7"/>
    <w:uiPriority w:val="99"/>
    <w:unhideWhenUsed/>
    <w:rsid w:val="00074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424A"/>
  </w:style>
  <w:style w:type="paragraph" w:styleId="a8">
    <w:name w:val="Balloon Text"/>
    <w:basedOn w:val="a"/>
    <w:link w:val="a9"/>
    <w:uiPriority w:val="99"/>
    <w:semiHidden/>
    <w:unhideWhenUsed/>
    <w:rsid w:val="00EA3D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3D44"/>
    <w:rPr>
      <w:rFonts w:ascii="Tahoma" w:hAnsi="Tahoma" w:cs="Tahoma"/>
      <w:sz w:val="16"/>
      <w:szCs w:val="16"/>
    </w:rPr>
  </w:style>
  <w:style w:type="character" w:styleId="aa">
    <w:name w:val="Strong"/>
    <w:basedOn w:val="a0"/>
    <w:uiPriority w:val="22"/>
    <w:qFormat/>
    <w:rsid w:val="00345C7D"/>
    <w:rPr>
      <w:b/>
      <w:bCs/>
    </w:rPr>
  </w:style>
  <w:style w:type="paragraph" w:styleId="ab">
    <w:name w:val="Normal (Web)"/>
    <w:rsid w:val="00345C7D"/>
    <w:pPr>
      <w:spacing w:before="100" w:after="10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8318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70E2-0ADA-473F-ADF6-95F146F2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Валентин Гарнин</cp:lastModifiedBy>
  <cp:revision>13</cp:revision>
  <cp:lastPrinted>2022-02-02T13:47:00Z</cp:lastPrinted>
  <dcterms:created xsi:type="dcterms:W3CDTF">2022-01-17T05:17:00Z</dcterms:created>
  <dcterms:modified xsi:type="dcterms:W3CDTF">2022-02-02T13:47:00Z</dcterms:modified>
</cp:coreProperties>
</file>