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</w:t>
      </w:r>
    </w:p>
    <w:p w:rsidR="00661EB2" w:rsidRDefault="00661EB2">
      <w:pPr>
        <w:jc w:val="both"/>
        <w:rPr>
          <w:sz w:val="26"/>
        </w:rPr>
      </w:pP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AC35CF">
      <w:pPr>
        <w:jc w:val="center"/>
      </w:pPr>
      <w:r>
        <w:t>XXXVII заседание  III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пгт.Пряжа</w:t>
      </w:r>
      <w:r>
        <w:rPr>
          <w:sz w:val="24"/>
        </w:rPr>
        <w:br/>
      </w:r>
    </w:p>
    <w:p w:rsidR="00661EB2" w:rsidRDefault="00AC35CF">
      <w:pPr>
        <w:jc w:val="both"/>
      </w:pPr>
      <w:r>
        <w:t xml:space="preserve">     1</w:t>
      </w:r>
      <w:r w:rsidR="00284DE0">
        <w:t>5</w:t>
      </w:r>
      <w:r>
        <w:t xml:space="preserve"> декабря 2016 года                                                                                № 15</w:t>
      </w:r>
      <w:r w:rsidR="00A34ACF">
        <w:t>5</w:t>
      </w:r>
    </w:p>
    <w:p w:rsidR="00661EB2" w:rsidRDefault="00661EB2">
      <w:pPr>
        <w:jc w:val="both"/>
      </w:pPr>
    </w:p>
    <w:p w:rsidR="00661EB2" w:rsidRDefault="00661EB2">
      <w:pPr>
        <w:ind w:firstLine="709"/>
        <w:jc w:val="both"/>
        <w:rPr>
          <w:b/>
        </w:rPr>
      </w:pPr>
    </w:p>
    <w:p w:rsidR="0027383C" w:rsidRDefault="00A34ACF" w:rsidP="001D66F4">
      <w:pPr>
        <w:ind w:firstLine="709"/>
        <w:jc w:val="center"/>
        <w:rPr>
          <w:b/>
        </w:rPr>
      </w:pPr>
      <w:r w:rsidRPr="00A34ACF">
        <w:rPr>
          <w:b/>
        </w:rPr>
        <w:t xml:space="preserve">О порядке заключения соглашений </w:t>
      </w:r>
      <w:r w:rsidR="001D66F4">
        <w:rPr>
          <w:b/>
        </w:rPr>
        <w:t>А</w:t>
      </w:r>
      <w:r w:rsidRPr="00A34ACF">
        <w:rPr>
          <w:b/>
        </w:rPr>
        <w:t>дминистрацией Пряжинского городского поселения с органами местного самоуправления Пряжинского национального муниципального района о передаче осуществления части полномочий Пряжинского городского поселения по решению вопросов местного значения</w:t>
      </w:r>
    </w:p>
    <w:p w:rsidR="00A34ACF" w:rsidRDefault="00A34ACF">
      <w:pPr>
        <w:ind w:firstLine="709"/>
        <w:jc w:val="both"/>
        <w:rPr>
          <w:sz w:val="24"/>
        </w:rPr>
      </w:pPr>
    </w:p>
    <w:p w:rsidR="00AC35CF" w:rsidRDefault="00A34ACF">
      <w:pPr>
        <w:ind w:firstLine="709"/>
        <w:jc w:val="both"/>
      </w:pPr>
      <w:r w:rsidRPr="00A34ACF">
        <w:rPr>
          <w:color w:val="000000"/>
          <w:shd w:val="clear" w:color="auto" w:fill="FFFFFF"/>
        </w:rPr>
        <w:t>На основании части 4 статьи 15 Федерального закона от 06.10.2003</w:t>
      </w:r>
      <w:r>
        <w:rPr>
          <w:color w:val="000000"/>
          <w:shd w:val="clear" w:color="auto" w:fill="FFFFFF"/>
        </w:rPr>
        <w:t xml:space="preserve"> года № 131</w:t>
      </w:r>
      <w:r w:rsidRPr="00A34ACF">
        <w:rPr>
          <w:color w:val="000000"/>
          <w:shd w:val="clear" w:color="auto" w:fill="FFFFFF"/>
        </w:rPr>
        <w:t xml:space="preserve">-ФЗ «Об общих принципах организации местного самоуправления </w:t>
      </w:r>
      <w:r>
        <w:rPr>
          <w:color w:val="000000"/>
          <w:shd w:val="clear" w:color="auto" w:fill="FFFFFF"/>
        </w:rPr>
        <w:t xml:space="preserve">в Российской Федерации», части </w:t>
      </w:r>
      <w:r w:rsidRPr="00A34ACF">
        <w:rPr>
          <w:color w:val="000000"/>
          <w:shd w:val="clear" w:color="auto" w:fill="FFFFFF"/>
        </w:rPr>
        <w:t>3 статьи 10 Устава Пряжинского городского поселения</w:t>
      </w:r>
      <w:bookmarkStart w:id="0" w:name="_GoBack"/>
      <w:bookmarkEnd w:id="0"/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661EB2" w:rsidRDefault="00661EB2">
      <w:pPr>
        <w:ind w:firstLine="709"/>
        <w:jc w:val="center"/>
      </w:pPr>
    </w:p>
    <w:p w:rsidR="00661EB2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661EB2" w:rsidRDefault="00661EB2">
      <w:pPr>
        <w:ind w:firstLine="709"/>
        <w:jc w:val="center"/>
        <w:rPr>
          <w:b/>
        </w:rPr>
      </w:pPr>
    </w:p>
    <w:p w:rsidR="00A34ACF" w:rsidRDefault="00A34ACF" w:rsidP="00A34ACF">
      <w:pPr>
        <w:ind w:firstLine="709"/>
        <w:jc w:val="both"/>
      </w:pPr>
      <w:r>
        <w:t>1. Утвердить прилагаемый Порядок  заключения соглашений Администрацией Пряжинского городского поселения с органами местного самоуправления Пряжинского национального муниципального района о передаче осуществления части полномочий Пряжинского городского поселения по решению вопросов местного значения.</w:t>
      </w:r>
    </w:p>
    <w:p w:rsidR="00A34ACF" w:rsidRDefault="00A34ACF" w:rsidP="00A34ACF">
      <w:pPr>
        <w:ind w:firstLine="709"/>
        <w:jc w:val="both"/>
      </w:pPr>
      <w:r>
        <w:t xml:space="preserve">2. Контроль за исполнением настоящего Решения возложить </w:t>
      </w:r>
      <w:proofErr w:type="gramStart"/>
      <w:r>
        <w:t>на</w:t>
      </w:r>
      <w:proofErr w:type="gramEnd"/>
      <w:r>
        <w:t xml:space="preserve"> постоянные комиссии.</w:t>
      </w:r>
    </w:p>
    <w:p w:rsidR="00661EB2" w:rsidRDefault="00A34ACF" w:rsidP="00A34ACF">
      <w:pPr>
        <w:ind w:firstLine="709"/>
        <w:jc w:val="both"/>
      </w:pPr>
      <w:r>
        <w:t>3. Настоящее Решение вступает в силу со дня обнародования в установленном порядке.</w:t>
      </w:r>
    </w:p>
    <w:p w:rsidR="00A34ACF" w:rsidRDefault="00A34ACF" w:rsidP="00A34ACF">
      <w:pPr>
        <w:ind w:firstLine="709"/>
        <w:jc w:val="both"/>
      </w:pPr>
    </w:p>
    <w:p w:rsidR="00661EB2" w:rsidRDefault="00AC35CF">
      <w:pPr>
        <w:jc w:val="both"/>
      </w:pPr>
      <w:r>
        <w:t>Председатель Совета</w:t>
      </w:r>
    </w:p>
    <w:p w:rsidR="00661EB2" w:rsidRDefault="00AC35CF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А.В. Стаенный</w:t>
      </w:r>
    </w:p>
    <w:p w:rsidR="00661EB2" w:rsidRDefault="00661EB2">
      <w:pPr>
        <w:pBdr>
          <w:bottom w:val="single" w:sz="12" w:space="0" w:color="auto"/>
        </w:pBdr>
        <w:jc w:val="both"/>
      </w:pPr>
    </w:p>
    <w:p w:rsidR="00661EB2" w:rsidRDefault="00AC35CF">
      <w:pPr>
        <w:jc w:val="both"/>
      </w:pPr>
      <w:r>
        <w:t xml:space="preserve">Разослать: дело- 3, </w:t>
      </w:r>
      <w:r w:rsidR="00F44344" w:rsidRPr="00F44344">
        <w:t>Администрация Пгп - 1</w:t>
      </w:r>
      <w:r w:rsidRPr="00F44344">
        <w:t xml:space="preserve">, </w:t>
      </w:r>
      <w:r w:rsidR="00F44344" w:rsidRPr="00F44344">
        <w:t xml:space="preserve">Совет ПНМР-1, Администрация ПНМР – 1, </w:t>
      </w:r>
      <w:r w:rsidRPr="00F44344">
        <w:t xml:space="preserve">ФО-1, </w:t>
      </w:r>
      <w:r>
        <w:t>прокуратура-1, обнародование-3.</w:t>
      </w:r>
    </w:p>
    <w:p w:rsidR="00661EB2" w:rsidRDefault="00AC35CF">
      <w:pPr>
        <w:ind w:left="5670"/>
        <w:jc w:val="right"/>
      </w:pPr>
      <w:r>
        <w:br w:type="page"/>
      </w:r>
    </w:p>
    <w:p w:rsidR="00661EB2" w:rsidRDefault="0091329A" w:rsidP="0027383C">
      <w:pPr>
        <w:ind w:left="5670"/>
        <w:jc w:val="right"/>
      </w:pPr>
      <w:r>
        <w:lastRenderedPageBreak/>
        <w:t>Утвержден</w:t>
      </w:r>
      <w:r w:rsidR="00AC35CF">
        <w:t xml:space="preserve"> </w:t>
      </w:r>
    </w:p>
    <w:p w:rsidR="00661EB2" w:rsidRDefault="00A34ACF">
      <w:pPr>
        <w:ind w:left="5670"/>
        <w:jc w:val="both"/>
      </w:pPr>
      <w:r>
        <w:t>р</w:t>
      </w:r>
      <w:r w:rsidR="00AC35CF">
        <w:t>ешени</w:t>
      </w:r>
      <w:r>
        <w:t>ем</w:t>
      </w:r>
      <w:r w:rsidR="00AC35CF">
        <w:t xml:space="preserve">  XXXVII заседания Совета Пряжинского городского поселения III созыва                        от 1</w:t>
      </w:r>
      <w:r w:rsidR="00284DE0">
        <w:t>5</w:t>
      </w:r>
      <w:r w:rsidR="00AC35CF">
        <w:t>.12 2016 года  № 15</w:t>
      </w:r>
      <w:r>
        <w:t>5</w:t>
      </w:r>
    </w:p>
    <w:p w:rsidR="00661EB2" w:rsidRDefault="00661EB2">
      <w:pPr>
        <w:jc w:val="right"/>
        <w:rPr>
          <w:color w:val="333333"/>
          <w:sz w:val="26"/>
        </w:rPr>
      </w:pPr>
    </w:p>
    <w:p w:rsidR="00A34ACF" w:rsidRPr="00600AC6" w:rsidRDefault="00A34ACF" w:rsidP="00A34ACF">
      <w:pPr>
        <w:pStyle w:val="a3"/>
        <w:shd w:val="clear" w:color="auto" w:fill="FFFFFF"/>
        <w:spacing w:before="0" w:after="0" w:line="312" w:lineRule="atLeast"/>
        <w:ind w:firstLine="709"/>
        <w:jc w:val="center"/>
        <w:textAlignment w:val="baseline"/>
        <w:rPr>
          <w:color w:val="333333"/>
          <w:sz w:val="28"/>
          <w:szCs w:val="28"/>
        </w:rPr>
      </w:pPr>
      <w:r w:rsidRPr="00600AC6">
        <w:rPr>
          <w:b/>
          <w:color w:val="333333"/>
          <w:sz w:val="28"/>
          <w:szCs w:val="28"/>
        </w:rPr>
        <w:t xml:space="preserve">Порядок  </w:t>
      </w:r>
      <w:r w:rsidRPr="00600AC6">
        <w:rPr>
          <w:rStyle w:val="ab"/>
          <w:color w:val="333333"/>
          <w:sz w:val="28"/>
          <w:szCs w:val="28"/>
          <w:bdr w:val="none" w:sz="0" w:space="0" w:color="auto" w:frame="1"/>
        </w:rPr>
        <w:t xml:space="preserve">заключения соглашений </w:t>
      </w:r>
      <w:r>
        <w:rPr>
          <w:rStyle w:val="ab"/>
          <w:color w:val="333333"/>
          <w:sz w:val="28"/>
          <w:szCs w:val="28"/>
          <w:bdr w:val="none" w:sz="0" w:space="0" w:color="auto" w:frame="1"/>
        </w:rPr>
        <w:t>А</w:t>
      </w:r>
      <w:r w:rsidRPr="00600AC6">
        <w:rPr>
          <w:rStyle w:val="ab"/>
          <w:color w:val="333333"/>
          <w:sz w:val="28"/>
          <w:szCs w:val="28"/>
          <w:bdr w:val="none" w:sz="0" w:space="0" w:color="auto" w:frame="1"/>
        </w:rPr>
        <w:t>дминистрацией Пряжинского городского поселения с органами местного самоуправления Пряжинского национального муниципального района о передаче осуществления части полномочий Пряжинского городского поселения по решению вопросов местного значения</w:t>
      </w:r>
    </w:p>
    <w:p w:rsidR="00A34ACF" w:rsidRPr="00600AC6" w:rsidRDefault="00A34ACF" w:rsidP="00A34ACF">
      <w:pPr>
        <w:pStyle w:val="a3"/>
        <w:shd w:val="clear" w:color="auto" w:fill="FFFFFF"/>
        <w:spacing w:before="0" w:after="0" w:line="312" w:lineRule="atLeast"/>
        <w:ind w:firstLine="709"/>
        <w:jc w:val="center"/>
        <w:textAlignment w:val="baseline"/>
        <w:rPr>
          <w:rStyle w:val="ab"/>
          <w:color w:val="333333"/>
          <w:sz w:val="28"/>
          <w:szCs w:val="28"/>
          <w:bdr w:val="none" w:sz="0" w:space="0" w:color="auto" w:frame="1"/>
        </w:rPr>
      </w:pPr>
    </w:p>
    <w:p w:rsidR="00A34ACF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 xml:space="preserve"> </w:t>
      </w:r>
      <w:proofErr w:type="gramStart"/>
      <w:r w:rsidRPr="00600AC6">
        <w:rPr>
          <w:color w:val="333333"/>
          <w:sz w:val="28"/>
          <w:szCs w:val="28"/>
        </w:rPr>
        <w:t xml:space="preserve">Настоящим Порядком  устанавливаются полномочия органов местного самоуправления Пряжинского городского поселения и порядок  заключения </w:t>
      </w:r>
      <w:r w:rsidR="00DA6253">
        <w:rPr>
          <w:color w:val="333333"/>
          <w:sz w:val="28"/>
          <w:szCs w:val="28"/>
        </w:rPr>
        <w:t>А</w:t>
      </w:r>
      <w:r w:rsidRPr="00600AC6">
        <w:rPr>
          <w:color w:val="333333"/>
          <w:sz w:val="28"/>
          <w:szCs w:val="28"/>
        </w:rPr>
        <w:t>дминистрацией Пряжинского городского поселения Соглашений с органами местного самоуправления Пряжинского национального муниципального района  о передаче им для осуществления части полномочий Пряжинского городского поселения по решению вопросов местного значения за счет межбюджетных трансфертов, предоставляемых из бюджета Пряжинского городского поселения  в бюджет Пряжинского национального муниципального района в соответствии с</w:t>
      </w:r>
      <w:proofErr w:type="gramEnd"/>
      <w:r w:rsidRPr="00600AC6">
        <w:rPr>
          <w:color w:val="333333"/>
          <w:sz w:val="28"/>
          <w:szCs w:val="28"/>
        </w:rPr>
        <w:t xml:space="preserve"> Бюджетным кодексом РФ.</w:t>
      </w:r>
    </w:p>
    <w:p w:rsidR="0091329A" w:rsidRPr="00600AC6" w:rsidRDefault="0091329A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</w:p>
    <w:p w:rsidR="00A34ACF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b/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 xml:space="preserve">1. </w:t>
      </w:r>
      <w:r w:rsidRPr="00600AC6">
        <w:rPr>
          <w:b/>
          <w:color w:val="333333"/>
          <w:sz w:val="28"/>
          <w:szCs w:val="28"/>
        </w:rPr>
        <w:t>Полномочия Совета Пряжинского городского поселения:</w:t>
      </w:r>
    </w:p>
    <w:p w:rsidR="0091329A" w:rsidRPr="00600AC6" w:rsidRDefault="0091329A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b/>
          <w:color w:val="333333"/>
          <w:sz w:val="28"/>
          <w:szCs w:val="28"/>
        </w:rPr>
      </w:pP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1.</w:t>
      </w:r>
      <w:r>
        <w:rPr>
          <w:color w:val="333333"/>
          <w:sz w:val="28"/>
          <w:szCs w:val="28"/>
        </w:rPr>
        <w:t>1.</w:t>
      </w:r>
      <w:r w:rsidRPr="00600AC6">
        <w:rPr>
          <w:color w:val="333333"/>
          <w:sz w:val="28"/>
          <w:szCs w:val="28"/>
        </w:rPr>
        <w:t xml:space="preserve">  Принимает Решения  об утверждении перечня передаваемых полномочий  Пряжинского городского поселения по решению вопросов местного значения на уровень Пряжинского национального муниципального района и направляет в Совет Пряжинского национального муниципального района для рассмотрения и принятия соответствующего решения.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1.</w:t>
      </w:r>
      <w:r>
        <w:rPr>
          <w:color w:val="333333"/>
          <w:sz w:val="28"/>
          <w:szCs w:val="28"/>
        </w:rPr>
        <w:t>2</w:t>
      </w:r>
      <w:r w:rsidRPr="00600AC6">
        <w:rPr>
          <w:color w:val="333333"/>
          <w:sz w:val="28"/>
          <w:szCs w:val="28"/>
        </w:rPr>
        <w:t>. Предусматривает в бюджете Пряжинского городского поселения объем межбюджетных трансфертов, необходимых для осуществления  переданных полномочий.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1.</w:t>
      </w:r>
      <w:r>
        <w:rPr>
          <w:color w:val="333333"/>
          <w:sz w:val="28"/>
          <w:szCs w:val="28"/>
        </w:rPr>
        <w:t>3</w:t>
      </w:r>
      <w:r w:rsidRPr="00600AC6">
        <w:rPr>
          <w:color w:val="333333"/>
          <w:sz w:val="28"/>
          <w:szCs w:val="28"/>
        </w:rPr>
        <w:t xml:space="preserve">. </w:t>
      </w:r>
      <w:proofErr w:type="gramStart"/>
      <w:r w:rsidRPr="00600AC6">
        <w:rPr>
          <w:color w:val="333333"/>
          <w:sz w:val="28"/>
          <w:szCs w:val="28"/>
        </w:rPr>
        <w:t>Утверждает</w:t>
      </w:r>
      <w:proofErr w:type="gramEnd"/>
      <w:r w:rsidRPr="00600AC6">
        <w:rPr>
          <w:color w:val="333333"/>
          <w:sz w:val="28"/>
          <w:szCs w:val="28"/>
        </w:rPr>
        <w:t xml:space="preserve"> проекты Соглашений о передаче </w:t>
      </w:r>
      <w:r w:rsidR="0091329A">
        <w:rPr>
          <w:color w:val="333333"/>
          <w:sz w:val="28"/>
          <w:szCs w:val="28"/>
        </w:rPr>
        <w:t>А</w:t>
      </w:r>
      <w:r w:rsidRPr="00600AC6">
        <w:rPr>
          <w:color w:val="333333"/>
          <w:sz w:val="28"/>
          <w:szCs w:val="28"/>
        </w:rPr>
        <w:t xml:space="preserve">дминистрацией Пряжинского городского поселения части полномочий Пряжинского городского поселения по решению вопросов местного значения  органам местного самоуправления Пряжинского национального муниципального района и направляет на утверждение Совету Пряжинского национального муниципального района. 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1.</w:t>
      </w:r>
      <w:r>
        <w:rPr>
          <w:color w:val="333333"/>
          <w:sz w:val="28"/>
          <w:szCs w:val="28"/>
        </w:rPr>
        <w:t>4</w:t>
      </w:r>
      <w:r w:rsidRPr="00600AC6">
        <w:rPr>
          <w:color w:val="333333"/>
          <w:sz w:val="28"/>
          <w:szCs w:val="28"/>
        </w:rPr>
        <w:t>. При необходимости утверждает перечень передаваемого муниципального имущества, необходимого для осуществления переданных полномочий, и условия передачи.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1.</w:t>
      </w:r>
      <w:r>
        <w:rPr>
          <w:color w:val="333333"/>
          <w:sz w:val="28"/>
          <w:szCs w:val="28"/>
        </w:rPr>
        <w:t>5</w:t>
      </w:r>
      <w:r w:rsidRPr="00600AC6">
        <w:rPr>
          <w:color w:val="333333"/>
          <w:sz w:val="28"/>
          <w:szCs w:val="28"/>
        </w:rPr>
        <w:t>.</w:t>
      </w:r>
      <w:r w:rsidR="0091329A">
        <w:rPr>
          <w:color w:val="333333"/>
          <w:sz w:val="28"/>
          <w:szCs w:val="28"/>
        </w:rPr>
        <w:t xml:space="preserve"> </w:t>
      </w:r>
      <w:r w:rsidRPr="00600AC6">
        <w:rPr>
          <w:color w:val="333333"/>
          <w:sz w:val="28"/>
          <w:szCs w:val="28"/>
        </w:rPr>
        <w:t>Заслушивает отчеты об исполнении переданных полномочий.</w:t>
      </w:r>
    </w:p>
    <w:p w:rsidR="00A34ACF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1.</w:t>
      </w:r>
      <w:r>
        <w:rPr>
          <w:color w:val="333333"/>
          <w:sz w:val="28"/>
          <w:szCs w:val="28"/>
        </w:rPr>
        <w:t>6</w:t>
      </w:r>
      <w:r w:rsidRPr="00600AC6">
        <w:rPr>
          <w:color w:val="333333"/>
          <w:sz w:val="28"/>
          <w:szCs w:val="28"/>
        </w:rPr>
        <w:t>. В случае необходимости запрашивает информацию, материалы и документы, связанные с осуществлением переданных на исполнение полномочий.</w:t>
      </w:r>
    </w:p>
    <w:p w:rsidR="0091329A" w:rsidRDefault="0091329A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</w:p>
    <w:p w:rsidR="0091329A" w:rsidRPr="00600AC6" w:rsidRDefault="0091329A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</w:p>
    <w:p w:rsidR="00A34ACF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b/>
          <w:color w:val="333333"/>
          <w:sz w:val="28"/>
          <w:szCs w:val="28"/>
        </w:rPr>
      </w:pPr>
      <w:r w:rsidRPr="00600AC6">
        <w:rPr>
          <w:b/>
          <w:color w:val="333333"/>
          <w:sz w:val="28"/>
          <w:szCs w:val="28"/>
        </w:rPr>
        <w:lastRenderedPageBreak/>
        <w:t>2. Полномочия Администрации Пряжинского городского поселения:</w:t>
      </w:r>
    </w:p>
    <w:p w:rsidR="0091329A" w:rsidRPr="00600AC6" w:rsidRDefault="0091329A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b/>
          <w:color w:val="333333"/>
          <w:sz w:val="28"/>
          <w:szCs w:val="28"/>
        </w:rPr>
      </w:pP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2.1. Разрабатывает и вносит на рассмотрение Совета Пряжинского городского поселения перечень передаваемых на уровень Пряжинского национального муниципального района части полномочий Пряжинского городского поселения по решению вопросов местного значения.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 xml:space="preserve">2.2. Разрабатывает и вносит на рассмотрение Совета проекты Соглашений о передаче </w:t>
      </w:r>
      <w:r w:rsidR="0091329A">
        <w:rPr>
          <w:color w:val="333333"/>
          <w:sz w:val="28"/>
          <w:szCs w:val="28"/>
        </w:rPr>
        <w:t>А</w:t>
      </w:r>
      <w:r w:rsidRPr="00600AC6">
        <w:rPr>
          <w:color w:val="333333"/>
          <w:sz w:val="28"/>
          <w:szCs w:val="28"/>
        </w:rPr>
        <w:t>дминистрацией Пряжинского городского поселения части полномочий Пряжинского городского поселения по решению вопросов местного значения органам местного самоуправления Пряжинского национального муниципального района.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Соглашения должны предусматривать: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- перечень передаваемых полномочий;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- порядок определения объема межбюджетных трансфертов;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- права и обязанности сторон;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- ответственность сторон;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 xml:space="preserve"> </w:t>
      </w:r>
      <w:r w:rsidRPr="00600AC6">
        <w:rPr>
          <w:color w:val="333333"/>
          <w:sz w:val="28"/>
          <w:szCs w:val="28"/>
        </w:rPr>
        <w:t>срок действия соглашения;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- прекращение действия соглашения;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- порядок внесения изменений и дополнений в соглашение.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2.3. Определяет объем межбюджетных трансфертов, необходимых для осуществления переданных полномочий.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2.4. В случае необходимости разрабатывает и вносит на рассмотрение Совета Пряжинского городского поселения перечень предназначенного для передачи имущества, необходимого для осуществления переданных полномочий.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 xml:space="preserve"> 2.5. Осуществляет </w:t>
      </w:r>
      <w:proofErr w:type="gramStart"/>
      <w:r w:rsidRPr="00600AC6">
        <w:rPr>
          <w:color w:val="333333"/>
          <w:sz w:val="28"/>
          <w:szCs w:val="28"/>
        </w:rPr>
        <w:t>контроль за</w:t>
      </w:r>
      <w:proofErr w:type="gramEnd"/>
      <w:r w:rsidRPr="00600AC6">
        <w:rPr>
          <w:color w:val="333333"/>
          <w:sz w:val="28"/>
          <w:szCs w:val="28"/>
        </w:rPr>
        <w:t xml:space="preserve"> исполнением переданных полномочий, а также за целевым использованием межбюджетных трансфертов, предоставленных на эти цели, материальных ресурсов;</w:t>
      </w:r>
    </w:p>
    <w:p w:rsidR="00A34ACF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00AC6">
        <w:rPr>
          <w:color w:val="333333"/>
          <w:sz w:val="28"/>
          <w:szCs w:val="28"/>
        </w:rPr>
        <w:t>2.6.</w:t>
      </w:r>
      <w:r>
        <w:rPr>
          <w:color w:val="333333"/>
          <w:sz w:val="28"/>
          <w:szCs w:val="28"/>
        </w:rPr>
        <w:t xml:space="preserve"> </w:t>
      </w:r>
      <w:r w:rsidRPr="00600AC6">
        <w:rPr>
          <w:color w:val="333333"/>
          <w:sz w:val="28"/>
          <w:szCs w:val="28"/>
        </w:rPr>
        <w:t xml:space="preserve">В случае выявления нарушений дает обязательные для исполнения письменные </w:t>
      </w:r>
      <w:r w:rsidR="0091329A">
        <w:rPr>
          <w:color w:val="333333"/>
          <w:sz w:val="28"/>
          <w:szCs w:val="28"/>
        </w:rPr>
        <w:t>требования</w:t>
      </w:r>
      <w:r w:rsidRPr="00600AC6">
        <w:rPr>
          <w:color w:val="333333"/>
          <w:sz w:val="28"/>
          <w:szCs w:val="28"/>
        </w:rPr>
        <w:t xml:space="preserve"> для устранения выявленных нарушений в срок, предусмотренный соглашением.</w:t>
      </w:r>
    </w:p>
    <w:p w:rsidR="0091329A" w:rsidRPr="00600AC6" w:rsidRDefault="0091329A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</w:p>
    <w:p w:rsidR="00A34ACF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b/>
          <w:color w:val="333333"/>
          <w:sz w:val="28"/>
          <w:szCs w:val="28"/>
        </w:rPr>
      </w:pPr>
      <w:r w:rsidRPr="00600AC6">
        <w:rPr>
          <w:b/>
          <w:color w:val="333333"/>
          <w:sz w:val="28"/>
          <w:szCs w:val="28"/>
        </w:rPr>
        <w:t>3. Порядок заключения Соглашения:</w:t>
      </w:r>
    </w:p>
    <w:p w:rsidR="0091329A" w:rsidRPr="00600AC6" w:rsidRDefault="0091329A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b/>
          <w:color w:val="333333"/>
          <w:sz w:val="28"/>
          <w:szCs w:val="28"/>
        </w:rPr>
      </w:pP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600AC6">
        <w:rPr>
          <w:color w:val="333333"/>
          <w:sz w:val="28"/>
          <w:szCs w:val="28"/>
        </w:rPr>
        <w:t>1. Принятие Решения Совета Пряжинского городского поселения об утверждении перечня передаваемых полномочий  Пряжинского городского поселения по решению вопросов местного значения на уровень Пряжинского национального муниципального района.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600AC6">
        <w:rPr>
          <w:color w:val="333333"/>
          <w:sz w:val="28"/>
          <w:szCs w:val="28"/>
        </w:rPr>
        <w:t>2. Направление данного решения в Совет Пряжинского национального муниципального района.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600AC6">
        <w:rPr>
          <w:color w:val="333333"/>
          <w:sz w:val="28"/>
          <w:szCs w:val="28"/>
        </w:rPr>
        <w:t>3.  Разработка проектов Соглашений и внесение на утверждение  Советом Пряжинского городского поселения.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600AC6">
        <w:rPr>
          <w:color w:val="333333"/>
          <w:sz w:val="28"/>
          <w:szCs w:val="28"/>
        </w:rPr>
        <w:t>4. Утверждение проектов Соглашений Советом Пряжинского городского поселения.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600AC6">
        <w:rPr>
          <w:color w:val="333333"/>
          <w:sz w:val="28"/>
          <w:szCs w:val="28"/>
        </w:rPr>
        <w:t xml:space="preserve">5. Подписание Соглашений передающей и принимающей стороной. Соглашения со стороны Пряжинского городского поселения подписываются </w:t>
      </w:r>
      <w:r w:rsidRPr="00600AC6">
        <w:rPr>
          <w:color w:val="333333"/>
          <w:sz w:val="28"/>
          <w:szCs w:val="28"/>
        </w:rPr>
        <w:lastRenderedPageBreak/>
        <w:t>Главой Пряжинского городского поселения, со стороны органа, принимающего полномочия –</w:t>
      </w:r>
      <w:r w:rsidR="00DA6253">
        <w:rPr>
          <w:color w:val="333333"/>
          <w:sz w:val="28"/>
          <w:szCs w:val="28"/>
        </w:rPr>
        <w:t xml:space="preserve"> </w:t>
      </w:r>
      <w:r w:rsidRPr="00600AC6">
        <w:rPr>
          <w:color w:val="333333"/>
          <w:sz w:val="28"/>
          <w:szCs w:val="28"/>
        </w:rPr>
        <w:t>руководителем соответствующего органа.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600AC6">
        <w:rPr>
          <w:color w:val="333333"/>
          <w:sz w:val="28"/>
          <w:szCs w:val="28"/>
        </w:rPr>
        <w:t>6. Направление решения Совета Пряжинского городского поселения об утверждении проектов Соглашений в Совет Пряжинского национального муниципального района для принятия соответствующего решения и включения в бюджет Пряжинского национального муниципального района объемов межбюджетных трансфертов и</w:t>
      </w:r>
      <w:r w:rsidR="0091329A">
        <w:rPr>
          <w:color w:val="333333"/>
          <w:sz w:val="28"/>
          <w:szCs w:val="28"/>
        </w:rPr>
        <w:t>з</w:t>
      </w:r>
      <w:r w:rsidRPr="00600AC6">
        <w:rPr>
          <w:color w:val="333333"/>
          <w:sz w:val="28"/>
          <w:szCs w:val="28"/>
        </w:rPr>
        <w:t xml:space="preserve"> бюджета Пряжинского городского поселения, утвержденных в Соглашениях.</w:t>
      </w:r>
    </w:p>
    <w:p w:rsidR="00A34ACF" w:rsidRPr="00600AC6" w:rsidRDefault="00A34ACF" w:rsidP="00A34ACF">
      <w:pPr>
        <w:pStyle w:val="consplusnormal0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600AC6">
        <w:rPr>
          <w:color w:val="333333"/>
          <w:sz w:val="28"/>
          <w:szCs w:val="28"/>
        </w:rPr>
        <w:t>7. Соглашения вступают в силу с момента утверждения Советом Пряжинского национального муниципального района, если иное не указано в тексте Соглашения.</w:t>
      </w:r>
    </w:p>
    <w:p w:rsidR="00661EB2" w:rsidRDefault="00661EB2">
      <w:pPr>
        <w:rPr>
          <w:sz w:val="26"/>
        </w:rPr>
      </w:pPr>
    </w:p>
    <w:sectPr w:rsidR="00661EB2" w:rsidSect="00661EB2">
      <w:pgSz w:w="11906" w:h="16838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1D66F4"/>
    <w:rsid w:val="0027383C"/>
    <w:rsid w:val="00284DE0"/>
    <w:rsid w:val="004A210F"/>
    <w:rsid w:val="00661EB2"/>
    <w:rsid w:val="00912277"/>
    <w:rsid w:val="0091329A"/>
    <w:rsid w:val="009852C0"/>
    <w:rsid w:val="00A34ACF"/>
    <w:rsid w:val="00AC35CF"/>
    <w:rsid w:val="00D63D91"/>
    <w:rsid w:val="00DA6253"/>
    <w:rsid w:val="00F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A34ACF"/>
    <w:rPr>
      <w:b/>
      <w:bCs/>
    </w:rPr>
  </w:style>
  <w:style w:type="paragraph" w:customStyle="1" w:styleId="consplusnormal0">
    <w:name w:val="consplusnormal"/>
    <w:basedOn w:val="a"/>
    <w:rsid w:val="00A34AC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3D31-6C66-4081-A0D3-CE76AC12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cp:lastModifiedBy>1</cp:lastModifiedBy>
  <cp:revision>9</cp:revision>
  <cp:lastPrinted>2016-12-16T11:12:00Z</cp:lastPrinted>
  <dcterms:created xsi:type="dcterms:W3CDTF">2016-12-15T12:39:00Z</dcterms:created>
  <dcterms:modified xsi:type="dcterms:W3CDTF">2017-01-10T05:33:00Z</dcterms:modified>
</cp:coreProperties>
</file>