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09334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>ул. Заречная, д. 1а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>пгт. Пряжа, ул. Заречная, д. 1а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04541" w:rsidRDefault="00104541" w:rsidP="0010454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04541" w:rsidRDefault="00104541" w:rsidP="00104541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104541" w:rsidRDefault="00104541" w:rsidP="00104541">
      <w:pPr>
        <w:jc w:val="both"/>
      </w:pPr>
      <w:r>
        <w:t>Разослать: дело-1, АПНМР-1</w:t>
      </w:r>
    </w:p>
    <w:p w:rsidR="006E37FE" w:rsidRPr="006E37FE" w:rsidRDefault="006E37FE" w:rsidP="006E37FE">
      <w:pPr>
        <w:jc w:val="both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4541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A5C7E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157BA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92551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C33EB-DE3B-460B-AA54-2EE6EC47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2026-03-14T14:45:00Z</dcterms:created>
  <dcterms:modified xsi:type="dcterms:W3CDTF">2026-03-14T14:45:00Z</dcterms:modified>
</cp:coreProperties>
</file>